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9AD9" w14:textId="3DF4A8FE" w:rsidR="00674E80" w:rsidRPr="00F93CC2" w:rsidRDefault="00000000" w:rsidP="00E846C7">
      <w:pPr>
        <w:spacing w:line="240" w:lineRule="auto"/>
        <w:rPr>
          <w:rFonts w:ascii="Calibri" w:eastAsia="Calibri" w:hAnsi="Calibri" w:cs="Calibri"/>
          <w:b/>
          <w:color w:val="00B0F0"/>
          <w:sz w:val="50"/>
          <w:szCs w:val="50"/>
        </w:rPr>
      </w:pPr>
      <w:bookmarkStart w:id="0" w:name="_Hlk141357355"/>
      <w:r w:rsidRPr="00F93CC2">
        <w:rPr>
          <w:rFonts w:ascii="Calibri" w:eastAsia="Calibri" w:hAnsi="Calibri" w:cs="Calibri"/>
          <w:bCs/>
          <w:color w:val="00B0F0"/>
          <w:sz w:val="50"/>
          <w:szCs w:val="50"/>
        </w:rPr>
        <w:t>Conectando a México</w:t>
      </w:r>
      <w:r w:rsidR="00E846C7" w:rsidRPr="00F93CC2">
        <w:rPr>
          <w:rFonts w:ascii="Calibri" w:eastAsia="Calibri" w:hAnsi="Calibri" w:cs="Calibri"/>
          <w:bCs/>
          <w:color w:val="00B0F0"/>
          <w:sz w:val="50"/>
          <w:szCs w:val="50"/>
        </w:rPr>
        <w:t xml:space="preserve"> </w:t>
      </w:r>
      <w:r w:rsidRPr="00F93CC2">
        <w:rPr>
          <w:rFonts w:ascii="Calibri" w:eastAsia="Calibri" w:hAnsi="Calibri" w:cs="Calibri"/>
          <w:bCs/>
          <w:color w:val="00B0F0"/>
          <w:sz w:val="50"/>
          <w:szCs w:val="50"/>
        </w:rPr>
        <w:t>con un</w:t>
      </w:r>
      <w:r w:rsidRPr="00F93CC2">
        <w:rPr>
          <w:rFonts w:ascii="Calibri" w:eastAsia="Calibri" w:hAnsi="Calibri" w:cs="Calibri"/>
          <w:b/>
          <w:color w:val="00B0F0"/>
          <w:sz w:val="50"/>
          <w:szCs w:val="50"/>
        </w:rPr>
        <w:t xml:space="preserve"> mejor futuro</w:t>
      </w:r>
    </w:p>
    <w:p w14:paraId="527E2D4E" w14:textId="77777777" w:rsidR="00674E80" w:rsidRPr="00F93CC2" w:rsidRDefault="00000000" w:rsidP="00E846C7">
      <w:pPr>
        <w:spacing w:line="240" w:lineRule="auto"/>
        <w:rPr>
          <w:rFonts w:ascii="Calibri" w:eastAsia="Calibri" w:hAnsi="Calibri" w:cs="Calibri"/>
          <w:color w:val="00B0F0"/>
          <w:sz w:val="40"/>
          <w:szCs w:val="40"/>
        </w:rPr>
      </w:pPr>
      <w:r w:rsidRPr="00F93CC2">
        <w:rPr>
          <w:rFonts w:ascii="Calibri" w:eastAsia="Calibri" w:hAnsi="Calibri" w:cs="Calibri"/>
          <w:color w:val="00B0F0"/>
          <w:sz w:val="40"/>
          <w:szCs w:val="40"/>
        </w:rPr>
        <w:t>Informe de Sustentabilidad 2022</w:t>
      </w:r>
    </w:p>
    <w:p w14:paraId="599F24BD" w14:textId="77777777" w:rsidR="00E846C7" w:rsidRPr="00F93CC2" w:rsidRDefault="00E846C7" w:rsidP="00E846C7">
      <w:pPr>
        <w:spacing w:line="240" w:lineRule="auto"/>
        <w:rPr>
          <w:rFonts w:ascii="Calibri" w:eastAsia="Calibri" w:hAnsi="Calibri" w:cs="Calibri"/>
          <w:sz w:val="24"/>
          <w:szCs w:val="24"/>
        </w:rPr>
      </w:pPr>
    </w:p>
    <w:p w14:paraId="4C7D87AC" w14:textId="77777777" w:rsidR="00E846C7" w:rsidRPr="00F93CC2" w:rsidRDefault="00E846C7" w:rsidP="00E846C7">
      <w:pPr>
        <w:spacing w:line="240" w:lineRule="auto"/>
        <w:rPr>
          <w:rFonts w:ascii="Calibri" w:eastAsia="Calibri" w:hAnsi="Calibri" w:cs="Calibri"/>
          <w:sz w:val="24"/>
          <w:szCs w:val="24"/>
        </w:rPr>
      </w:pPr>
    </w:p>
    <w:p w14:paraId="1ABB4F42" w14:textId="49513C2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El cambio es una constante, pero hablar de transformación es trascendental. En AT&amp;T México nos transformamos de manera acelerada para conectar a las personas con más oportunidades. </w:t>
      </w:r>
    </w:p>
    <w:p w14:paraId="1EDC48F5" w14:textId="77777777" w:rsidR="00674E80" w:rsidRPr="00F93CC2" w:rsidRDefault="00674E80" w:rsidP="00E846C7">
      <w:pPr>
        <w:spacing w:line="240" w:lineRule="auto"/>
        <w:rPr>
          <w:rFonts w:ascii="Calibri" w:eastAsia="Calibri" w:hAnsi="Calibri" w:cs="Calibri"/>
          <w:sz w:val="24"/>
          <w:szCs w:val="24"/>
        </w:rPr>
      </w:pPr>
    </w:p>
    <w:p w14:paraId="03E798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Estamos convencidos de que la tecnología puede tener un impacto positivo en las comunidades. Junto a nuestro gran y diverso equipo de colaboradores y colaboradoras trabajamos todos los días poniendo nuestra red al servicio de la gente para conectar a México con un </w:t>
      </w:r>
      <w:r w:rsidRPr="00F93CC2">
        <w:rPr>
          <w:rFonts w:ascii="Calibri" w:eastAsia="Calibri" w:hAnsi="Calibri" w:cs="Calibri"/>
          <w:b/>
          <w:bCs/>
          <w:sz w:val="24"/>
          <w:szCs w:val="24"/>
        </w:rPr>
        <w:t>mejor futuro</w:t>
      </w:r>
      <w:r w:rsidRPr="00F93CC2">
        <w:rPr>
          <w:rFonts w:ascii="Calibri" w:eastAsia="Calibri" w:hAnsi="Calibri" w:cs="Calibri"/>
          <w:sz w:val="24"/>
          <w:szCs w:val="24"/>
        </w:rPr>
        <w:t>.</w:t>
      </w:r>
    </w:p>
    <w:p w14:paraId="66CE6023" w14:textId="77777777" w:rsidR="00674E80" w:rsidRPr="00F93CC2" w:rsidRDefault="00674E80" w:rsidP="00E846C7">
      <w:pPr>
        <w:spacing w:line="240" w:lineRule="auto"/>
        <w:rPr>
          <w:rFonts w:ascii="Calibri" w:eastAsia="Calibri" w:hAnsi="Calibri" w:cs="Calibri"/>
          <w:sz w:val="24"/>
          <w:szCs w:val="24"/>
        </w:rPr>
      </w:pPr>
    </w:p>
    <w:p w14:paraId="295D5257" w14:textId="77777777" w:rsidR="00E846C7" w:rsidRPr="00F93CC2" w:rsidRDefault="00E846C7" w:rsidP="00E846C7">
      <w:pPr>
        <w:spacing w:line="240" w:lineRule="auto"/>
        <w:rPr>
          <w:rFonts w:ascii="Calibri" w:eastAsia="Calibri" w:hAnsi="Calibri" w:cs="Calibri"/>
          <w:sz w:val="24"/>
          <w:szCs w:val="24"/>
        </w:rPr>
      </w:pPr>
    </w:p>
    <w:p w14:paraId="164B0BD0" w14:textId="77777777" w:rsidR="00674E80" w:rsidRPr="00F93CC2" w:rsidRDefault="00000000" w:rsidP="00E846C7">
      <w:pPr>
        <w:spacing w:line="240" w:lineRule="auto"/>
        <w:rPr>
          <w:rFonts w:ascii="Calibri" w:eastAsia="Calibri" w:hAnsi="Calibri" w:cs="Calibri"/>
          <w:color w:val="00B0F0"/>
          <w:sz w:val="40"/>
          <w:szCs w:val="40"/>
        </w:rPr>
      </w:pPr>
      <w:r w:rsidRPr="00F93CC2">
        <w:rPr>
          <w:rFonts w:ascii="Calibri" w:eastAsia="Calibri" w:hAnsi="Calibri" w:cs="Calibri"/>
          <w:color w:val="00B0F0"/>
          <w:sz w:val="40"/>
          <w:szCs w:val="40"/>
        </w:rPr>
        <w:t>Índice</w:t>
      </w:r>
    </w:p>
    <w:p w14:paraId="5810F005" w14:textId="77777777" w:rsidR="00674E80" w:rsidRPr="00F93CC2" w:rsidRDefault="00674E80" w:rsidP="00E846C7">
      <w:pPr>
        <w:spacing w:line="240" w:lineRule="auto"/>
        <w:rPr>
          <w:rFonts w:ascii="Calibri" w:eastAsia="Calibri" w:hAnsi="Calibri" w:cs="Calibri"/>
          <w:sz w:val="24"/>
          <w:szCs w:val="24"/>
        </w:rPr>
      </w:pPr>
    </w:p>
    <w:p w14:paraId="1CD4D845"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Mensaje de la Directora General</w:t>
      </w:r>
    </w:p>
    <w:p w14:paraId="2C798A7C"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Datos relevantes 2022</w:t>
      </w:r>
    </w:p>
    <w:p w14:paraId="4DC29275"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Perfil de AT&amp;T México</w:t>
      </w:r>
    </w:p>
    <w:p w14:paraId="3C79836C"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Inclusión para conectar con un futuro mejor</w:t>
      </w:r>
    </w:p>
    <w:p w14:paraId="1CB395D0" w14:textId="77777777" w:rsidR="00674E80" w:rsidRPr="00BD15FD" w:rsidRDefault="00674E80" w:rsidP="00E846C7">
      <w:pPr>
        <w:spacing w:line="240" w:lineRule="auto"/>
        <w:rPr>
          <w:rFonts w:ascii="Calibri" w:eastAsia="Calibri" w:hAnsi="Calibri" w:cs="Calibri"/>
          <w:sz w:val="24"/>
          <w:szCs w:val="24"/>
        </w:rPr>
      </w:pPr>
    </w:p>
    <w:p w14:paraId="3086FC4B" w14:textId="77777777" w:rsidR="00674E80" w:rsidRPr="00BD15FD" w:rsidRDefault="00000000" w:rsidP="00E846C7">
      <w:pPr>
        <w:numPr>
          <w:ilvl w:val="0"/>
          <w:numId w:val="11"/>
        </w:numPr>
        <w:pBdr>
          <w:top w:val="nil"/>
          <w:left w:val="nil"/>
          <w:bottom w:val="nil"/>
          <w:right w:val="nil"/>
          <w:between w:val="nil"/>
        </w:pBdr>
        <w:spacing w:line="240" w:lineRule="auto"/>
        <w:rPr>
          <w:rFonts w:ascii="Calibri" w:eastAsia="Calibri" w:hAnsi="Calibri" w:cs="Calibri"/>
          <w:b/>
          <w:bCs/>
          <w:color w:val="000000"/>
          <w:sz w:val="24"/>
          <w:szCs w:val="24"/>
        </w:rPr>
      </w:pPr>
      <w:r w:rsidRPr="00BD15FD">
        <w:rPr>
          <w:rFonts w:ascii="Calibri" w:eastAsia="Calibri" w:hAnsi="Calibri" w:cs="Calibri"/>
          <w:b/>
          <w:bCs/>
          <w:color w:val="000000"/>
          <w:sz w:val="24"/>
          <w:szCs w:val="24"/>
        </w:rPr>
        <w:t xml:space="preserve">Gobernanza y Desempeño Económico </w:t>
      </w:r>
      <w:r w:rsidRPr="00BD15FD">
        <w:rPr>
          <w:rFonts w:ascii="Calibri" w:eastAsia="Calibri" w:hAnsi="Calibri" w:cs="Calibri"/>
          <w:b/>
          <w:bCs/>
          <w:color w:val="000000"/>
          <w:sz w:val="24"/>
          <w:szCs w:val="24"/>
        </w:rPr>
        <w:tab/>
      </w:r>
      <w:r w:rsidRPr="00BD15FD">
        <w:rPr>
          <w:rFonts w:ascii="Calibri" w:eastAsia="Calibri" w:hAnsi="Calibri" w:cs="Calibri"/>
          <w:b/>
          <w:bCs/>
          <w:color w:val="000000"/>
          <w:sz w:val="24"/>
          <w:szCs w:val="24"/>
        </w:rPr>
        <w:tab/>
      </w:r>
    </w:p>
    <w:p w14:paraId="458997C5" w14:textId="77777777" w:rsidR="00674E80" w:rsidRPr="00BD15FD" w:rsidRDefault="00000000" w:rsidP="00E846C7">
      <w:pPr>
        <w:spacing w:line="240" w:lineRule="auto"/>
        <w:ind w:firstLine="360"/>
        <w:rPr>
          <w:rFonts w:ascii="Calibri" w:eastAsia="Calibri" w:hAnsi="Calibri" w:cs="Calibri"/>
          <w:sz w:val="24"/>
          <w:szCs w:val="24"/>
        </w:rPr>
      </w:pPr>
      <w:r w:rsidRPr="00BD15FD">
        <w:rPr>
          <w:rFonts w:ascii="Calibri" w:eastAsia="Calibri" w:hAnsi="Calibri" w:cs="Calibri"/>
          <w:sz w:val="24"/>
          <w:szCs w:val="24"/>
        </w:rPr>
        <w:t>TRABAJAR CON ÉTICA Y TRANSPARENCIA ENTREGANDO BUENOS RESULTADOS.</w:t>
      </w:r>
    </w:p>
    <w:p w14:paraId="4A904831"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Gobierno Corporativo</w:t>
      </w:r>
    </w:p>
    <w:p w14:paraId="1C2E61A9" w14:textId="77777777" w:rsidR="00674E80" w:rsidRPr="00BD15FD" w:rsidRDefault="00000000" w:rsidP="00E846C7">
      <w:pPr>
        <w:numPr>
          <w:ilvl w:val="1"/>
          <w:numId w:val="8"/>
        </w:numPr>
        <w:spacing w:line="240" w:lineRule="auto"/>
        <w:ind w:left="851" w:firstLine="0"/>
        <w:rPr>
          <w:rFonts w:ascii="Calibri" w:eastAsia="Calibri" w:hAnsi="Calibri" w:cs="Calibri"/>
          <w:sz w:val="24"/>
          <w:szCs w:val="24"/>
        </w:rPr>
      </w:pPr>
      <w:r w:rsidRPr="00BD15FD">
        <w:rPr>
          <w:rFonts w:ascii="Calibri" w:eastAsia="Calibri" w:hAnsi="Calibri" w:cs="Calibri"/>
          <w:sz w:val="24"/>
          <w:szCs w:val="24"/>
        </w:rPr>
        <w:t>Ética y transparencia</w:t>
      </w:r>
    </w:p>
    <w:p w14:paraId="3A654C6A" w14:textId="77777777" w:rsidR="00674E80" w:rsidRPr="00BD15FD" w:rsidRDefault="00000000" w:rsidP="00E846C7">
      <w:pPr>
        <w:numPr>
          <w:ilvl w:val="1"/>
          <w:numId w:val="8"/>
        </w:numPr>
        <w:spacing w:line="240" w:lineRule="auto"/>
        <w:ind w:left="851" w:firstLine="0"/>
        <w:rPr>
          <w:rFonts w:ascii="Calibri" w:eastAsia="Calibri" w:hAnsi="Calibri" w:cs="Calibri"/>
          <w:sz w:val="24"/>
          <w:szCs w:val="24"/>
        </w:rPr>
      </w:pPr>
      <w:r w:rsidRPr="00BD15FD">
        <w:rPr>
          <w:rFonts w:ascii="Calibri" w:eastAsia="Calibri" w:hAnsi="Calibri" w:cs="Calibri"/>
          <w:sz w:val="24"/>
          <w:szCs w:val="24"/>
        </w:rPr>
        <w:t>Desempeño económico</w:t>
      </w:r>
    </w:p>
    <w:p w14:paraId="5B3144F0"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ab/>
      </w:r>
      <w:r w:rsidRPr="00BD15FD">
        <w:rPr>
          <w:rFonts w:ascii="Calibri" w:eastAsia="Calibri" w:hAnsi="Calibri" w:cs="Calibri"/>
          <w:sz w:val="24"/>
          <w:szCs w:val="24"/>
        </w:rPr>
        <w:tab/>
      </w:r>
      <w:r w:rsidRPr="00BD15FD">
        <w:rPr>
          <w:rFonts w:ascii="Calibri" w:eastAsia="Calibri" w:hAnsi="Calibri" w:cs="Calibri"/>
          <w:sz w:val="24"/>
          <w:szCs w:val="24"/>
        </w:rPr>
        <w:tab/>
      </w:r>
    </w:p>
    <w:p w14:paraId="0C2EA181" w14:textId="77777777" w:rsidR="00674E80" w:rsidRPr="00BD15FD" w:rsidRDefault="00000000" w:rsidP="00E846C7">
      <w:pPr>
        <w:numPr>
          <w:ilvl w:val="0"/>
          <w:numId w:val="8"/>
        </w:numPr>
        <w:pBdr>
          <w:top w:val="nil"/>
          <w:left w:val="nil"/>
          <w:bottom w:val="nil"/>
          <w:right w:val="nil"/>
          <w:between w:val="nil"/>
        </w:pBdr>
        <w:spacing w:line="240" w:lineRule="auto"/>
        <w:rPr>
          <w:rFonts w:ascii="Calibri" w:eastAsia="Calibri" w:hAnsi="Calibri" w:cs="Calibri"/>
          <w:b/>
          <w:bCs/>
          <w:color w:val="000000"/>
          <w:sz w:val="24"/>
          <w:szCs w:val="24"/>
        </w:rPr>
      </w:pPr>
      <w:r w:rsidRPr="00BD15FD">
        <w:rPr>
          <w:rFonts w:ascii="Calibri" w:eastAsia="Calibri" w:hAnsi="Calibri" w:cs="Calibri"/>
          <w:b/>
          <w:bCs/>
          <w:color w:val="000000"/>
          <w:sz w:val="24"/>
          <w:szCs w:val="24"/>
        </w:rPr>
        <w:t>Desempeño Social</w:t>
      </w:r>
    </w:p>
    <w:p w14:paraId="73F67E11" w14:textId="77777777" w:rsidR="00674E80" w:rsidRPr="00BD15FD" w:rsidRDefault="00000000" w:rsidP="00E846C7">
      <w:pPr>
        <w:spacing w:line="240" w:lineRule="auto"/>
        <w:ind w:firstLine="360"/>
        <w:rPr>
          <w:rFonts w:ascii="Calibri" w:eastAsia="Calibri" w:hAnsi="Calibri" w:cs="Calibri"/>
          <w:sz w:val="24"/>
          <w:szCs w:val="24"/>
        </w:rPr>
      </w:pPr>
      <w:r w:rsidRPr="00BD15FD">
        <w:rPr>
          <w:rFonts w:ascii="Calibri" w:eastAsia="Calibri" w:hAnsi="Calibri" w:cs="Calibri"/>
          <w:sz w:val="24"/>
          <w:szCs w:val="24"/>
        </w:rPr>
        <w:t>CUIDAR Y DESARROLLAR A LAS PERSONAS QUE NOS RODEAN.</w:t>
      </w:r>
    </w:p>
    <w:p w14:paraId="524F58D2"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Colaboradores</w:t>
      </w:r>
    </w:p>
    <w:p w14:paraId="490F59DD"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Clientes</w:t>
      </w:r>
    </w:p>
    <w:p w14:paraId="6CF74A80"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Comunidad</w:t>
      </w:r>
    </w:p>
    <w:p w14:paraId="65F1FAD2" w14:textId="77777777" w:rsidR="00674E80" w:rsidRPr="00BD15FD" w:rsidRDefault="00674E80" w:rsidP="00E846C7">
      <w:pPr>
        <w:spacing w:line="240" w:lineRule="auto"/>
        <w:rPr>
          <w:rFonts w:ascii="Calibri" w:eastAsia="Calibri" w:hAnsi="Calibri" w:cs="Calibri"/>
          <w:sz w:val="24"/>
          <w:szCs w:val="24"/>
        </w:rPr>
      </w:pPr>
    </w:p>
    <w:p w14:paraId="0F3040E7" w14:textId="77777777" w:rsidR="00674E80" w:rsidRPr="00BD15FD" w:rsidRDefault="00000000" w:rsidP="00E846C7">
      <w:pPr>
        <w:numPr>
          <w:ilvl w:val="0"/>
          <w:numId w:val="8"/>
        </w:numPr>
        <w:pBdr>
          <w:top w:val="nil"/>
          <w:left w:val="nil"/>
          <w:bottom w:val="nil"/>
          <w:right w:val="nil"/>
          <w:between w:val="nil"/>
        </w:pBdr>
        <w:spacing w:line="240" w:lineRule="auto"/>
        <w:rPr>
          <w:rFonts w:ascii="Calibri" w:eastAsia="Calibri" w:hAnsi="Calibri" w:cs="Calibri"/>
          <w:b/>
          <w:bCs/>
          <w:color w:val="000000"/>
          <w:sz w:val="24"/>
          <w:szCs w:val="24"/>
        </w:rPr>
      </w:pPr>
      <w:r w:rsidRPr="00BD15FD">
        <w:rPr>
          <w:rFonts w:ascii="Calibri" w:eastAsia="Calibri" w:hAnsi="Calibri" w:cs="Calibri"/>
          <w:b/>
          <w:bCs/>
          <w:color w:val="000000"/>
          <w:sz w:val="24"/>
          <w:szCs w:val="24"/>
        </w:rPr>
        <w:t xml:space="preserve">Desempeño ambiental </w:t>
      </w:r>
    </w:p>
    <w:p w14:paraId="4936A600" w14:textId="77777777" w:rsidR="00674E80" w:rsidRPr="00BD15FD" w:rsidRDefault="00000000" w:rsidP="00E846C7">
      <w:pPr>
        <w:spacing w:line="240" w:lineRule="auto"/>
        <w:ind w:firstLine="360"/>
        <w:rPr>
          <w:rFonts w:ascii="Calibri" w:eastAsia="Calibri" w:hAnsi="Calibri" w:cs="Calibri"/>
          <w:sz w:val="24"/>
          <w:szCs w:val="24"/>
        </w:rPr>
      </w:pPr>
      <w:r w:rsidRPr="00BD15FD">
        <w:rPr>
          <w:rFonts w:ascii="Calibri" w:eastAsia="Calibri" w:hAnsi="Calibri" w:cs="Calibri"/>
          <w:sz w:val="24"/>
          <w:szCs w:val="24"/>
        </w:rPr>
        <w:t>CONSOLIDAR NUESTRO COMPROMISO CON EL MEDIO AMBIENTE.</w:t>
      </w:r>
    </w:p>
    <w:p w14:paraId="508B1DCC"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AT&amp;T Verde</w:t>
      </w:r>
    </w:p>
    <w:p w14:paraId="0403061C"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Plan Verde</w:t>
      </w:r>
    </w:p>
    <w:p w14:paraId="030E2256" w14:textId="77777777" w:rsidR="00674E80" w:rsidRPr="00BD15FD" w:rsidRDefault="00000000" w:rsidP="00E846C7">
      <w:pPr>
        <w:numPr>
          <w:ilvl w:val="1"/>
          <w:numId w:val="8"/>
        </w:numPr>
        <w:pBdr>
          <w:top w:val="nil"/>
          <w:left w:val="nil"/>
          <w:bottom w:val="nil"/>
          <w:right w:val="nil"/>
          <w:between w:val="nil"/>
        </w:pBdr>
        <w:spacing w:line="240" w:lineRule="auto"/>
        <w:ind w:left="851" w:firstLine="0"/>
        <w:rPr>
          <w:rFonts w:ascii="Calibri" w:eastAsia="Calibri" w:hAnsi="Calibri" w:cs="Calibri"/>
          <w:color w:val="000000"/>
          <w:sz w:val="24"/>
          <w:szCs w:val="24"/>
        </w:rPr>
      </w:pPr>
      <w:r w:rsidRPr="00BD15FD">
        <w:rPr>
          <w:rFonts w:ascii="Calibri" w:eastAsia="Calibri" w:hAnsi="Calibri" w:cs="Calibri"/>
          <w:color w:val="000000"/>
          <w:sz w:val="24"/>
          <w:szCs w:val="24"/>
        </w:rPr>
        <w:t>Energía verde</w:t>
      </w:r>
    </w:p>
    <w:p w14:paraId="5047FFA1" w14:textId="77777777" w:rsidR="00674E80" w:rsidRPr="00BD15FD" w:rsidRDefault="00674E80" w:rsidP="00E846C7">
      <w:pPr>
        <w:spacing w:line="240" w:lineRule="auto"/>
        <w:rPr>
          <w:rFonts w:ascii="Calibri" w:eastAsia="Calibri" w:hAnsi="Calibri" w:cs="Calibri"/>
          <w:sz w:val="24"/>
          <w:szCs w:val="24"/>
        </w:rPr>
      </w:pPr>
    </w:p>
    <w:p w14:paraId="75269AC7" w14:textId="77777777" w:rsidR="00674E80" w:rsidRPr="00BD15FD" w:rsidRDefault="00000000" w:rsidP="00E846C7">
      <w:pPr>
        <w:spacing w:line="240" w:lineRule="auto"/>
        <w:rPr>
          <w:rFonts w:ascii="Calibri" w:eastAsia="Calibri" w:hAnsi="Calibri" w:cs="Calibri"/>
          <w:sz w:val="24"/>
          <w:szCs w:val="24"/>
        </w:rPr>
      </w:pPr>
      <w:r w:rsidRPr="00BD15FD">
        <w:rPr>
          <w:rFonts w:ascii="Calibri" w:eastAsia="Calibri" w:hAnsi="Calibri" w:cs="Calibri"/>
          <w:sz w:val="24"/>
          <w:szCs w:val="24"/>
        </w:rPr>
        <w:t xml:space="preserve">Acerca de este informe </w:t>
      </w:r>
    </w:p>
    <w:p w14:paraId="650CCC96" w14:textId="77777777" w:rsidR="00674E80" w:rsidRPr="00BD15FD" w:rsidRDefault="00000000" w:rsidP="00E846C7">
      <w:pPr>
        <w:pBdr>
          <w:top w:val="nil"/>
          <w:left w:val="nil"/>
          <w:bottom w:val="nil"/>
          <w:right w:val="nil"/>
          <w:between w:val="nil"/>
        </w:pBdr>
        <w:spacing w:line="240" w:lineRule="auto"/>
        <w:rPr>
          <w:rFonts w:ascii="Calibri" w:eastAsia="Calibri" w:hAnsi="Calibri" w:cs="Calibri"/>
          <w:sz w:val="24"/>
          <w:szCs w:val="24"/>
        </w:rPr>
      </w:pPr>
      <w:r w:rsidRPr="00BD15FD">
        <w:rPr>
          <w:rFonts w:ascii="Calibri" w:eastAsia="Calibri" w:hAnsi="Calibri" w:cs="Calibri"/>
          <w:sz w:val="24"/>
          <w:szCs w:val="24"/>
        </w:rPr>
        <w:t xml:space="preserve">Contribución a los ODS </w:t>
      </w:r>
    </w:p>
    <w:p w14:paraId="6B8BAD51" w14:textId="6EF3A6CE" w:rsidR="00E846C7" w:rsidRDefault="00E846C7" w:rsidP="00E846C7">
      <w:pPr>
        <w:spacing w:line="240" w:lineRule="auto"/>
        <w:rPr>
          <w:rFonts w:ascii="Calibri" w:eastAsia="Calibri" w:hAnsi="Calibri" w:cs="Calibri"/>
          <w:sz w:val="24"/>
          <w:szCs w:val="24"/>
        </w:rPr>
      </w:pPr>
      <w:r w:rsidRPr="00BD15FD">
        <w:rPr>
          <w:rFonts w:ascii="Calibri" w:eastAsia="Calibri" w:hAnsi="Calibri" w:cs="Calibri"/>
          <w:sz w:val="24"/>
          <w:szCs w:val="24"/>
        </w:rPr>
        <w:t>Carta de verificación externa</w:t>
      </w:r>
    </w:p>
    <w:p w14:paraId="405AD3CD" w14:textId="7439F036" w:rsidR="003063DA" w:rsidRPr="00BD15FD" w:rsidRDefault="003063DA" w:rsidP="003063DA">
      <w:pPr>
        <w:spacing w:line="240" w:lineRule="auto"/>
        <w:rPr>
          <w:rFonts w:ascii="Calibri" w:eastAsia="Calibri" w:hAnsi="Calibri" w:cs="Calibri"/>
          <w:sz w:val="24"/>
          <w:szCs w:val="24"/>
        </w:rPr>
      </w:pPr>
      <w:r w:rsidRPr="00BD15FD">
        <w:rPr>
          <w:rFonts w:ascii="Calibri" w:eastAsia="Calibri" w:hAnsi="Calibri" w:cs="Calibri"/>
          <w:sz w:val="24"/>
          <w:szCs w:val="24"/>
        </w:rPr>
        <w:t>Índice de contenidos GRI</w:t>
      </w:r>
      <w:r>
        <w:rPr>
          <w:rFonts w:ascii="Calibri" w:eastAsia="Calibri" w:hAnsi="Calibri" w:cs="Calibri"/>
          <w:sz w:val="24"/>
          <w:szCs w:val="24"/>
        </w:rPr>
        <w:t xml:space="preserve"> (archivo Excel aparte)</w:t>
      </w:r>
    </w:p>
    <w:p w14:paraId="4EF24C02" w14:textId="77777777" w:rsidR="003063DA" w:rsidRPr="00BD15FD" w:rsidRDefault="003063DA" w:rsidP="00E846C7">
      <w:pPr>
        <w:spacing w:line="240" w:lineRule="auto"/>
        <w:rPr>
          <w:rFonts w:ascii="Calibri" w:eastAsia="Calibri" w:hAnsi="Calibri" w:cs="Calibri"/>
          <w:sz w:val="24"/>
          <w:szCs w:val="24"/>
        </w:rPr>
      </w:pPr>
    </w:p>
    <w:p w14:paraId="299233D8" w14:textId="77777777" w:rsidR="00674E80" w:rsidRPr="00F93CC2" w:rsidRDefault="00674E80" w:rsidP="00E846C7">
      <w:pPr>
        <w:spacing w:line="240" w:lineRule="auto"/>
        <w:rPr>
          <w:rFonts w:ascii="Calibri" w:eastAsia="Calibri" w:hAnsi="Calibri" w:cs="Calibri"/>
          <w:sz w:val="24"/>
          <w:szCs w:val="24"/>
        </w:rPr>
      </w:pPr>
    </w:p>
    <w:bookmarkEnd w:id="0"/>
    <w:p w14:paraId="68DBBC3C" w14:textId="77777777" w:rsidR="00674E80" w:rsidRPr="00F93CC2" w:rsidRDefault="00000000" w:rsidP="00E846C7">
      <w:pPr>
        <w:spacing w:line="240" w:lineRule="auto"/>
        <w:rPr>
          <w:rFonts w:ascii="Calibri" w:eastAsia="Calibri" w:hAnsi="Calibri" w:cs="Calibri"/>
          <w:color w:val="00B0F0"/>
          <w:sz w:val="40"/>
          <w:szCs w:val="40"/>
        </w:rPr>
      </w:pPr>
      <w:r w:rsidRPr="00F93CC2">
        <w:rPr>
          <w:rFonts w:ascii="Calibri" w:eastAsia="Calibri" w:hAnsi="Calibri" w:cs="Calibri"/>
          <w:color w:val="00B0F0"/>
          <w:sz w:val="40"/>
          <w:szCs w:val="40"/>
        </w:rPr>
        <w:lastRenderedPageBreak/>
        <w:t xml:space="preserve">Mensaje de la Directora General </w:t>
      </w:r>
    </w:p>
    <w:p w14:paraId="50D130AC" w14:textId="77777777" w:rsidR="00674E80" w:rsidRPr="00F93CC2" w:rsidRDefault="00000000" w:rsidP="00E846C7">
      <w:pPr>
        <w:spacing w:line="240" w:lineRule="auto"/>
        <w:rPr>
          <w:rFonts w:ascii="Calibri" w:eastAsia="Calibri" w:hAnsi="Calibri" w:cs="Calibri"/>
          <w:sz w:val="20"/>
          <w:szCs w:val="20"/>
        </w:rPr>
      </w:pPr>
      <w:r w:rsidRPr="00F93CC2">
        <w:rPr>
          <w:rFonts w:ascii="Calibri" w:eastAsia="Calibri" w:hAnsi="Calibri" w:cs="Calibri"/>
          <w:sz w:val="20"/>
          <w:szCs w:val="20"/>
        </w:rPr>
        <w:t>GRI: 2-2</w:t>
      </w:r>
    </w:p>
    <w:p w14:paraId="04451F63" w14:textId="14532A92" w:rsidR="00674E80" w:rsidRPr="00F93CC2" w:rsidRDefault="00674E80" w:rsidP="00E846C7">
      <w:pPr>
        <w:spacing w:line="240" w:lineRule="auto"/>
        <w:rPr>
          <w:rFonts w:ascii="Calibri" w:eastAsia="Calibri" w:hAnsi="Calibri" w:cs="Calibri"/>
          <w:sz w:val="24"/>
          <w:szCs w:val="24"/>
        </w:rPr>
      </w:pPr>
    </w:p>
    <w:p w14:paraId="6AD1D7D4"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El 2022 fue el mejor año de AT&amp;T México a la fecha, con un notable crecimiento en clientes, ingresos, rentabilidad y flujo de efectivo año contra año. Estos logros son resultado de una sólida estrategia financiera, operativa, tecnológica y comercial, así como del esfuerzo de un equipo cuyo talento y compromiso me llenan de orgullo. </w:t>
      </w:r>
    </w:p>
    <w:p w14:paraId="0F51C912"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4F9B5E20"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Desde la llegada de AT&amp;T a México, nuestro enfoque ha sido cambiar el juego en el sector de las telecomunicaciones, ofreciendo productos y servicios de calidad para detonar la transformación digital del país. Al cierre de 2022, conectamos directamente a más de 21 millones de clientes, así como a millones de personas y empresas más a través de nuestros socios mayoristas. </w:t>
      </w:r>
    </w:p>
    <w:p w14:paraId="1676E05F"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98A61D1" w14:textId="5594CEB9"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Para quienes trabajamos en AT&amp;T, cada cliente representa un conjunto de historias personales y empresariales que ilustran el poder de la conectividad digital. Llamar a un ser querido, informarse y divertirse, coordinar una flotilla de transporte a distancia: todo ello sucede sobre un conjunto de infraestructuras de red, sistemas, logística, ventas y servicio al cliente que orgullosamente operan a diario hombres y mujeres de alta especialización.</w:t>
      </w:r>
    </w:p>
    <w:p w14:paraId="3DF169E3" w14:textId="77777777" w:rsidR="00E846C7" w:rsidRPr="00F93CC2" w:rsidRDefault="00E846C7" w:rsidP="00E846C7">
      <w:pPr>
        <w:pBdr>
          <w:top w:val="nil"/>
          <w:left w:val="nil"/>
          <w:bottom w:val="nil"/>
          <w:right w:val="nil"/>
          <w:between w:val="nil"/>
        </w:pBdr>
        <w:spacing w:line="240" w:lineRule="auto"/>
        <w:rPr>
          <w:rFonts w:ascii="Calibri" w:eastAsia="Calibri" w:hAnsi="Calibri" w:cs="Calibri"/>
          <w:sz w:val="24"/>
          <w:szCs w:val="24"/>
        </w:rPr>
      </w:pPr>
    </w:p>
    <w:p w14:paraId="7CD78FCD"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Nuestro propósito de conectar a las personas con mejores posibilidades nos ha guiado para superar grandes retos. En 2022, ante un entorno macroeconómico retador, redujimos nuestra estructura de costos, a la vez que mantuvimos el liderazgo como una gran empresa donde trabajar. Ante las múltiples prácticas anticompetitivas a las que nos enfrentamos en el mercado, respondimos con ofertas más innovadoras y personal mejor capacitado. Ante cada reto, crecimos como equipo. </w:t>
      </w:r>
    </w:p>
    <w:p w14:paraId="74B4957E"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A9EEAAB" w14:textId="77777777" w:rsidR="00E846C7" w:rsidRPr="00F93CC2" w:rsidRDefault="00000000" w:rsidP="00E846C7">
      <w:pPr>
        <w:pBdr>
          <w:top w:val="nil"/>
          <w:left w:val="nil"/>
          <w:bottom w:val="nil"/>
          <w:right w:val="nil"/>
          <w:between w:val="nil"/>
        </w:pBdr>
        <w:spacing w:line="240" w:lineRule="auto"/>
        <w:rPr>
          <w:rFonts w:ascii="Calibri" w:eastAsia="Calibri" w:hAnsi="Calibri" w:cs="Calibri"/>
          <w:color w:val="00B0F0"/>
          <w:sz w:val="28"/>
          <w:szCs w:val="28"/>
        </w:rPr>
      </w:pPr>
      <w:r w:rsidRPr="00F93CC2">
        <w:rPr>
          <w:rFonts w:ascii="Calibri" w:eastAsia="Calibri" w:hAnsi="Calibri" w:cs="Calibri"/>
          <w:color w:val="00B0F0"/>
          <w:sz w:val="28"/>
          <w:szCs w:val="28"/>
        </w:rPr>
        <w:t xml:space="preserve">Para transformar digitalmente al país, AT&amp;T México requiere también estar a la vanguardia hacia el interior de la empresa. </w:t>
      </w:r>
    </w:p>
    <w:p w14:paraId="51A8B000" w14:textId="77777777" w:rsidR="00E846C7" w:rsidRPr="00F93CC2" w:rsidRDefault="00E846C7" w:rsidP="00E846C7">
      <w:pPr>
        <w:pBdr>
          <w:top w:val="nil"/>
          <w:left w:val="nil"/>
          <w:bottom w:val="nil"/>
          <w:right w:val="nil"/>
          <w:between w:val="nil"/>
        </w:pBdr>
        <w:spacing w:line="240" w:lineRule="auto"/>
        <w:rPr>
          <w:rFonts w:ascii="Calibri" w:eastAsia="Calibri" w:hAnsi="Calibri" w:cs="Calibri"/>
          <w:sz w:val="24"/>
          <w:szCs w:val="24"/>
        </w:rPr>
      </w:pPr>
    </w:p>
    <w:p w14:paraId="4ED803E0" w14:textId="6D9D96A2"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Por ello, la adopción de nuevas tecnologías y la agilidad como método de trabajo se han convertido en la base para seguir creciendo hacia el futuro y generar más valor para nuestros clientes, a través de ofertas personalizadas y servicios innovadores.</w:t>
      </w:r>
    </w:p>
    <w:p w14:paraId="50198104"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7D774BB8"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A un año de haber sido la primera empresa en México en anunciar el despliegue de la red 5G y conectar los primeros dispositivos, cerramos 2022 con 31 ciudades conectadas a esta tecnología, mientras continuamos fortaleciendo nuestra red 4G LTE. Estamos utilizando la experiencia en el despliegue de 5G en los Estados Unidos para avanzar en México, no solamente en el frente tecnológico, sino también al detonar un ecosistema de nuevos casos de uso útiles para la realidad nacional. </w:t>
      </w:r>
    </w:p>
    <w:p w14:paraId="64A0C6CE"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8E12891" w14:textId="2CD881FB"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Los sólidos resultados de 2022 se asientan sobre nuestros valores. Para nosotros siempre importa qué logramos y también cómo lo logramos. Hemos alcanzado todo lo anterior apegados a nuestros principios éticos y políticas de cumplimiento, así como a nuestro compromiso con la sustentabilidad medioambiental y el respeto a la diversidad e inclusión de todas las personas.</w:t>
      </w:r>
    </w:p>
    <w:p w14:paraId="20DE2150"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En este </w:t>
      </w:r>
      <w:r w:rsidRPr="00F93CC2">
        <w:rPr>
          <w:rFonts w:ascii="Calibri" w:eastAsia="Calibri" w:hAnsi="Calibri" w:cs="Calibri"/>
          <w:i/>
          <w:iCs/>
          <w:sz w:val="24"/>
          <w:szCs w:val="24"/>
        </w:rPr>
        <w:t>Informe de Sustentabilidad</w:t>
      </w:r>
      <w:r w:rsidRPr="00F93CC2">
        <w:rPr>
          <w:rFonts w:ascii="Calibri" w:eastAsia="Calibri" w:hAnsi="Calibri" w:cs="Calibri"/>
          <w:sz w:val="24"/>
          <w:szCs w:val="24"/>
        </w:rPr>
        <w:t xml:space="preserve"> presentamos las principales acciones que llevamos a cabo en 2022 y que reflejan nuestro propósito de seguir conectando a las personas y a nuestro planeta con mejores posibilidades. </w:t>
      </w:r>
    </w:p>
    <w:p w14:paraId="04B0BD5A"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0B5CDD85" w14:textId="77777777" w:rsidR="00674E80" w:rsidRPr="00F93CC2" w:rsidRDefault="00000000" w:rsidP="00E846C7">
      <w:pPr>
        <w:pBdr>
          <w:top w:val="nil"/>
          <w:left w:val="nil"/>
          <w:bottom w:val="nil"/>
          <w:right w:val="nil"/>
          <w:between w:val="nil"/>
        </w:pBdr>
        <w:spacing w:line="240" w:lineRule="auto"/>
        <w:rPr>
          <w:rFonts w:ascii="Calibri" w:eastAsia="Helvetica Neue" w:hAnsi="Calibri" w:cs="Calibri"/>
          <w:b/>
          <w:sz w:val="20"/>
          <w:szCs w:val="20"/>
        </w:rPr>
      </w:pPr>
      <w:r w:rsidRPr="00F93CC2">
        <w:rPr>
          <w:rFonts w:ascii="Calibri" w:eastAsia="Calibri" w:hAnsi="Calibri" w:cs="Calibri"/>
          <w:sz w:val="24"/>
          <w:szCs w:val="24"/>
        </w:rPr>
        <w:t>Gracias a cada una de las personas que día a día cambian el juego por México</w:t>
      </w:r>
      <w:r w:rsidRPr="00F93CC2">
        <w:rPr>
          <w:rFonts w:ascii="Calibri" w:eastAsia="Helvetica Neue" w:hAnsi="Calibri" w:cs="Calibri"/>
          <w:b/>
          <w:sz w:val="20"/>
          <w:szCs w:val="20"/>
        </w:rPr>
        <w:t>.</w:t>
      </w:r>
    </w:p>
    <w:p w14:paraId="67360538" w14:textId="77777777" w:rsidR="00674E80" w:rsidRDefault="00674E80" w:rsidP="00E846C7">
      <w:pPr>
        <w:rPr>
          <w:rFonts w:ascii="Calibri" w:eastAsia="Helvetica Neue" w:hAnsi="Calibri" w:cs="Calibri"/>
          <w:b/>
          <w:sz w:val="20"/>
          <w:szCs w:val="20"/>
        </w:rPr>
      </w:pPr>
    </w:p>
    <w:p w14:paraId="6E54B33A" w14:textId="77777777" w:rsidR="00F93CC2" w:rsidRPr="00F93CC2" w:rsidRDefault="00F93CC2" w:rsidP="00E846C7">
      <w:pPr>
        <w:rPr>
          <w:rFonts w:ascii="Calibri" w:eastAsia="Helvetica Neue" w:hAnsi="Calibri" w:cs="Calibri"/>
          <w:b/>
          <w:sz w:val="20"/>
          <w:szCs w:val="20"/>
        </w:rPr>
      </w:pPr>
    </w:p>
    <w:p w14:paraId="1E731B06" w14:textId="28021DB8" w:rsidR="00674E80" w:rsidRPr="00F93CC2" w:rsidRDefault="00000000" w:rsidP="00F93CC2">
      <w:pPr>
        <w:rPr>
          <w:rFonts w:ascii="Calibri" w:eastAsia="Helvetica Neue" w:hAnsi="Calibri" w:cs="Calibri"/>
          <w:b/>
          <w:sz w:val="24"/>
          <w:szCs w:val="24"/>
        </w:rPr>
      </w:pPr>
      <w:r w:rsidRPr="00F93CC2">
        <w:rPr>
          <w:rFonts w:ascii="Calibri" w:eastAsia="Helvetica Neue" w:hAnsi="Calibri" w:cs="Calibri"/>
          <w:b/>
          <w:sz w:val="24"/>
          <w:szCs w:val="24"/>
        </w:rPr>
        <w:t>Mónica Aspe</w:t>
      </w:r>
    </w:p>
    <w:p w14:paraId="40E07B50" w14:textId="743ADDC7" w:rsidR="00674E80" w:rsidRPr="00F93CC2" w:rsidRDefault="00000000" w:rsidP="00F93CC2">
      <w:pPr>
        <w:rPr>
          <w:rFonts w:ascii="Calibri" w:eastAsia="Helvetica Neue" w:hAnsi="Calibri" w:cs="Calibri"/>
          <w:sz w:val="24"/>
          <w:szCs w:val="24"/>
        </w:rPr>
      </w:pPr>
      <w:r w:rsidRPr="00F93CC2">
        <w:rPr>
          <w:rFonts w:ascii="Calibri" w:eastAsia="Helvetica Neue" w:hAnsi="Calibri" w:cs="Calibri"/>
          <w:sz w:val="24"/>
          <w:szCs w:val="24"/>
        </w:rPr>
        <w:t>Directora General de AT&amp;T México</w:t>
      </w:r>
    </w:p>
    <w:p w14:paraId="2864D72B" w14:textId="77777777" w:rsidR="00BD15FD" w:rsidRDefault="00BD15FD" w:rsidP="00E846C7">
      <w:pPr>
        <w:rPr>
          <w:rFonts w:ascii="Calibri" w:eastAsia="Calibri" w:hAnsi="Calibri" w:cs="Calibri"/>
          <w:color w:val="4A86E8"/>
          <w:sz w:val="24"/>
          <w:szCs w:val="24"/>
        </w:rPr>
      </w:pPr>
      <w:bookmarkStart w:id="1" w:name="_Hlk141357386"/>
    </w:p>
    <w:p w14:paraId="5EF16825" w14:textId="77777777" w:rsidR="00BD15FD" w:rsidRDefault="00BD15FD" w:rsidP="00E846C7">
      <w:pPr>
        <w:rPr>
          <w:rFonts w:ascii="Calibri" w:eastAsia="Calibri" w:hAnsi="Calibri" w:cs="Calibri"/>
          <w:color w:val="4A86E8"/>
          <w:sz w:val="24"/>
          <w:szCs w:val="24"/>
        </w:rPr>
      </w:pPr>
    </w:p>
    <w:p w14:paraId="7F50C971" w14:textId="3F9F57A0" w:rsidR="00674E80" w:rsidRPr="00BD15FD" w:rsidRDefault="00000000" w:rsidP="00E846C7">
      <w:pPr>
        <w:rPr>
          <w:rFonts w:ascii="Calibri" w:eastAsia="Calibri" w:hAnsi="Calibri" w:cs="Calibri"/>
          <w:color w:val="4A86E8"/>
          <w:sz w:val="40"/>
          <w:szCs w:val="40"/>
        </w:rPr>
      </w:pPr>
      <w:r w:rsidRPr="00F93CC2">
        <w:rPr>
          <w:rFonts w:ascii="Calibri" w:eastAsia="Calibri" w:hAnsi="Calibri" w:cs="Calibri"/>
          <w:color w:val="00B0F0"/>
          <w:sz w:val="40"/>
          <w:szCs w:val="40"/>
        </w:rPr>
        <w:t>Datos relevantes</w:t>
      </w:r>
      <w:r w:rsidR="003C5398" w:rsidRPr="00F93CC2">
        <w:rPr>
          <w:rFonts w:ascii="Calibri" w:eastAsia="Calibri" w:hAnsi="Calibri" w:cs="Calibri"/>
          <w:color w:val="00B0F0"/>
          <w:sz w:val="40"/>
          <w:szCs w:val="40"/>
        </w:rPr>
        <w:t xml:space="preserve"> 2022</w:t>
      </w:r>
    </w:p>
    <w:p w14:paraId="3CD5F3F2" w14:textId="77777777" w:rsidR="00BD15FD" w:rsidRDefault="00BD15FD" w:rsidP="00F40252">
      <w:pPr>
        <w:rPr>
          <w:rFonts w:ascii="Calibri" w:eastAsia="Calibri" w:hAnsi="Calibri" w:cs="Calibri"/>
          <w:sz w:val="24"/>
          <w:szCs w:val="24"/>
        </w:rPr>
      </w:pPr>
    </w:p>
    <w:p w14:paraId="4B9092F5" w14:textId="035DB42E" w:rsidR="00F40252" w:rsidRPr="00BD15FD" w:rsidRDefault="00F40252" w:rsidP="00F40252">
      <w:pPr>
        <w:rPr>
          <w:rFonts w:ascii="Calibri" w:eastAsia="Calibri" w:hAnsi="Calibri" w:cs="Calibri"/>
          <w:b/>
          <w:bCs/>
          <w:sz w:val="24"/>
          <w:szCs w:val="24"/>
        </w:rPr>
      </w:pPr>
      <w:r w:rsidRPr="00BD15FD">
        <w:rPr>
          <w:rFonts w:ascii="Calibri" w:eastAsia="Calibri" w:hAnsi="Calibri" w:cs="Calibri"/>
          <w:b/>
          <w:bCs/>
          <w:sz w:val="24"/>
          <w:szCs w:val="24"/>
        </w:rPr>
        <w:t>Gobernanza y Desempeño Económico</w:t>
      </w:r>
    </w:p>
    <w:p w14:paraId="04628D49" w14:textId="77777777" w:rsidR="00F40252" w:rsidRPr="00BD15FD" w:rsidRDefault="00F40252" w:rsidP="00F40252">
      <w:pPr>
        <w:rPr>
          <w:rFonts w:ascii="Calibri" w:eastAsia="Calibri" w:hAnsi="Calibri" w:cs="Calibri"/>
          <w:sz w:val="24"/>
          <w:szCs w:val="24"/>
        </w:rPr>
      </w:pPr>
      <w:r w:rsidRPr="00BD15FD">
        <w:rPr>
          <w:rFonts w:ascii="Calibri" w:eastAsia="Calibri" w:hAnsi="Calibri" w:cs="Calibri"/>
          <w:sz w:val="24"/>
          <w:szCs w:val="24"/>
        </w:rPr>
        <w:t>1.2 millones de adiciones netas</w:t>
      </w:r>
    </w:p>
    <w:p w14:paraId="53D2D98C" w14:textId="77777777" w:rsidR="00F40252" w:rsidRPr="00BD15FD" w:rsidRDefault="00F40252" w:rsidP="00F40252">
      <w:pPr>
        <w:rPr>
          <w:rFonts w:ascii="Calibri" w:eastAsia="Calibri" w:hAnsi="Calibri" w:cs="Calibri"/>
          <w:sz w:val="24"/>
          <w:szCs w:val="24"/>
        </w:rPr>
      </w:pPr>
      <w:r w:rsidRPr="00BD15FD">
        <w:rPr>
          <w:rFonts w:ascii="Calibri" w:eastAsia="Calibri" w:hAnsi="Calibri" w:cs="Calibri"/>
          <w:sz w:val="24"/>
          <w:szCs w:val="24"/>
        </w:rPr>
        <w:t>332 millones de dólares de EBITDA</w:t>
      </w:r>
    </w:p>
    <w:p w14:paraId="594CE198" w14:textId="60264D1E" w:rsidR="00674E80" w:rsidRPr="00BD15FD" w:rsidRDefault="00F40252" w:rsidP="00E846C7">
      <w:pPr>
        <w:rPr>
          <w:rFonts w:ascii="Calibri" w:eastAsia="Calibri" w:hAnsi="Calibri" w:cs="Calibri"/>
          <w:sz w:val="24"/>
          <w:szCs w:val="24"/>
        </w:rPr>
      </w:pPr>
      <w:r w:rsidRPr="00BD15FD">
        <w:rPr>
          <w:rFonts w:ascii="Calibri" w:eastAsia="Calibri" w:hAnsi="Calibri" w:cs="Calibri"/>
          <w:sz w:val="24"/>
          <w:szCs w:val="24"/>
        </w:rPr>
        <w:t>99.6% de personal capacitado en anticorrupción</w:t>
      </w:r>
    </w:p>
    <w:p w14:paraId="73F1EA22" w14:textId="77777777" w:rsidR="00BD15FD" w:rsidRPr="00BD15FD" w:rsidRDefault="00BD15FD" w:rsidP="00E846C7">
      <w:pPr>
        <w:rPr>
          <w:rFonts w:ascii="Calibri" w:eastAsia="Calibri" w:hAnsi="Calibri" w:cs="Calibri"/>
          <w:sz w:val="24"/>
          <w:szCs w:val="24"/>
        </w:rPr>
      </w:pPr>
    </w:p>
    <w:p w14:paraId="3569CAC5" w14:textId="77777777" w:rsidR="00BD15FD" w:rsidRPr="00BD15FD" w:rsidRDefault="00BD15FD" w:rsidP="00BD15FD">
      <w:pPr>
        <w:rPr>
          <w:rFonts w:ascii="Calibri" w:eastAsia="Calibri" w:hAnsi="Calibri" w:cs="Calibri"/>
          <w:b/>
          <w:bCs/>
          <w:sz w:val="24"/>
          <w:szCs w:val="24"/>
        </w:rPr>
      </w:pPr>
      <w:r w:rsidRPr="00BD15FD">
        <w:rPr>
          <w:rFonts w:ascii="Calibri" w:eastAsia="Calibri" w:hAnsi="Calibri" w:cs="Calibri"/>
          <w:b/>
          <w:bCs/>
          <w:sz w:val="24"/>
          <w:szCs w:val="24"/>
        </w:rPr>
        <w:t>Desempeño Social</w:t>
      </w:r>
    </w:p>
    <w:p w14:paraId="3694C467"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5,203 nuevo personal contratado</w:t>
      </w:r>
    </w:p>
    <w:p w14:paraId="043F7F49"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36% de posiciones de liderazgo ocupadas por mujeres</w:t>
      </w:r>
    </w:p>
    <w:p w14:paraId="1302BB29"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+21 millones de usuarios con la mejor cobertura 4G del país</w:t>
      </w:r>
    </w:p>
    <w:p w14:paraId="6AD2CABD"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+46 millones de personas informadas mediante el primer noticiero accesible patrocinado por AT&amp;T México</w:t>
      </w:r>
    </w:p>
    <w:p w14:paraId="33B8B35D"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36 cancha deportivas rehabilitadas a través de Revive tu Cancha +190 mil persona beneficiadas</w:t>
      </w:r>
    </w:p>
    <w:p w14:paraId="4FC5D69E"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30,000 llamadas facilitadas a migrantes en situación de vulnerabilidad para conectarse con sus familias a través de Llamando a Casa</w:t>
      </w:r>
    </w:p>
    <w:p w14:paraId="73C75173"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4 aulas móviles en operación: +1,000 personas beneficiadas con 1,500 cursos en habilidades digitales</w:t>
      </w:r>
    </w:p>
    <w:p w14:paraId="408C91C1"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1000,000 dólares de capital semilla para apoyar a emprendedoras tecnológicas mexicanas</w:t>
      </w:r>
    </w:p>
    <w:p w14:paraId="6BC05F05"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10 proyectos de innovación y emprendimiento tecnológico apoyados</w:t>
      </w:r>
    </w:p>
    <w:p w14:paraId="4E0A2EB6" w14:textId="77777777" w:rsidR="00BD15FD" w:rsidRPr="00BD15FD" w:rsidRDefault="00BD15FD" w:rsidP="00BD15FD">
      <w:pPr>
        <w:rPr>
          <w:rFonts w:ascii="Calibri" w:eastAsia="Calibri" w:hAnsi="Calibri" w:cs="Calibri"/>
          <w:sz w:val="24"/>
          <w:szCs w:val="24"/>
        </w:rPr>
      </w:pPr>
      <w:r w:rsidRPr="00BD15FD">
        <w:rPr>
          <w:rFonts w:ascii="Calibri" w:eastAsia="Calibri" w:hAnsi="Calibri" w:cs="Calibri"/>
          <w:sz w:val="24"/>
          <w:szCs w:val="24"/>
        </w:rPr>
        <w:t>+5,600 horas de voluntariado</w:t>
      </w:r>
    </w:p>
    <w:p w14:paraId="148148E3" w14:textId="77777777" w:rsidR="00BD15FD" w:rsidRPr="00BD15FD" w:rsidRDefault="00BD15FD" w:rsidP="00E846C7">
      <w:pPr>
        <w:rPr>
          <w:rFonts w:ascii="Calibri" w:eastAsia="Calibri" w:hAnsi="Calibri" w:cs="Calibri"/>
          <w:sz w:val="24"/>
          <w:szCs w:val="24"/>
        </w:rPr>
      </w:pPr>
    </w:p>
    <w:p w14:paraId="7AFC432A" w14:textId="3F4327E0" w:rsidR="00F40252" w:rsidRPr="00BD15FD" w:rsidRDefault="00BD15FD" w:rsidP="00E846C7">
      <w:pPr>
        <w:rPr>
          <w:rFonts w:ascii="Calibri" w:eastAsia="Calibri" w:hAnsi="Calibri" w:cs="Calibri"/>
          <w:b/>
          <w:bCs/>
          <w:sz w:val="24"/>
          <w:szCs w:val="24"/>
        </w:rPr>
      </w:pPr>
      <w:r w:rsidRPr="00BD15FD">
        <w:rPr>
          <w:rFonts w:ascii="Calibri" w:eastAsia="Calibri" w:hAnsi="Calibri" w:cs="Calibri"/>
          <w:b/>
          <w:bCs/>
          <w:sz w:val="24"/>
          <w:szCs w:val="24"/>
        </w:rPr>
        <w:t>Desempeño Ambiental</w:t>
      </w:r>
    </w:p>
    <w:p w14:paraId="34EBA996" w14:textId="4346C56F" w:rsidR="00BD15FD" w:rsidRPr="00BD15FD" w:rsidRDefault="00BD15FD" w:rsidP="00E846C7">
      <w:pPr>
        <w:rPr>
          <w:rFonts w:ascii="Calibri" w:eastAsia="Calibri" w:hAnsi="Calibri" w:cs="Calibri"/>
          <w:sz w:val="24"/>
          <w:szCs w:val="24"/>
        </w:rPr>
      </w:pPr>
      <w:r w:rsidRPr="00BD15FD">
        <w:rPr>
          <w:rFonts w:ascii="Calibri" w:eastAsia="Calibri" w:hAnsi="Calibri" w:cs="Calibri"/>
          <w:sz w:val="24"/>
          <w:szCs w:val="24"/>
        </w:rPr>
        <w:t>559 torres celulares con energía renovable</w:t>
      </w:r>
    </w:p>
    <w:p w14:paraId="5FA65349" w14:textId="3D77016F" w:rsidR="00BD15FD" w:rsidRPr="00BD15FD" w:rsidRDefault="00BD15FD" w:rsidP="00E846C7">
      <w:pPr>
        <w:rPr>
          <w:rFonts w:ascii="Calibri" w:eastAsia="Calibri" w:hAnsi="Calibri" w:cs="Calibri"/>
          <w:sz w:val="24"/>
          <w:szCs w:val="24"/>
        </w:rPr>
      </w:pPr>
      <w:r w:rsidRPr="00BD15FD">
        <w:rPr>
          <w:rFonts w:ascii="Calibri" w:eastAsia="Calibri" w:hAnsi="Calibri" w:cs="Calibri"/>
          <w:sz w:val="24"/>
          <w:szCs w:val="24"/>
        </w:rPr>
        <w:t>59% más residuos electrónicos reciclados en comparación con 2021</w:t>
      </w:r>
    </w:p>
    <w:p w14:paraId="31443E9B" w14:textId="72702CB0" w:rsidR="00BD15FD" w:rsidRPr="00BD15FD" w:rsidRDefault="00BD15FD" w:rsidP="00E846C7">
      <w:pPr>
        <w:rPr>
          <w:rFonts w:ascii="Calibri" w:eastAsia="Calibri" w:hAnsi="Calibri" w:cs="Calibri"/>
          <w:sz w:val="24"/>
          <w:szCs w:val="24"/>
        </w:rPr>
      </w:pPr>
      <w:r w:rsidRPr="00BD15FD">
        <w:rPr>
          <w:rFonts w:ascii="Calibri" w:eastAsia="Calibri" w:hAnsi="Calibri" w:cs="Calibri"/>
          <w:sz w:val="24"/>
          <w:szCs w:val="24"/>
        </w:rPr>
        <w:t>4 edificios corporativos con certificación LEED</w:t>
      </w:r>
    </w:p>
    <w:p w14:paraId="4CCD3E3E" w14:textId="1CC5C3CF" w:rsidR="00BD15FD" w:rsidRPr="00BD15FD" w:rsidRDefault="00BD15FD" w:rsidP="00E846C7">
      <w:pPr>
        <w:rPr>
          <w:rFonts w:ascii="Calibri" w:eastAsia="Calibri" w:hAnsi="Calibri" w:cs="Calibri"/>
          <w:sz w:val="24"/>
          <w:szCs w:val="24"/>
        </w:rPr>
      </w:pPr>
      <w:r w:rsidRPr="00BD15FD">
        <w:rPr>
          <w:rFonts w:ascii="Calibri" w:eastAsia="Calibri" w:hAnsi="Calibri" w:cs="Calibri"/>
          <w:sz w:val="24"/>
          <w:szCs w:val="24"/>
        </w:rPr>
        <w:t>73% más energía renovable y limpia utilizada en comparación con 2021</w:t>
      </w:r>
    </w:p>
    <w:p w14:paraId="029C11E1" w14:textId="77777777" w:rsidR="00674E80" w:rsidRPr="00BD15FD" w:rsidRDefault="00000000" w:rsidP="00E846C7">
      <w:pPr>
        <w:rPr>
          <w:rFonts w:ascii="Calibri" w:eastAsia="Calibri" w:hAnsi="Calibri" w:cs="Calibri"/>
          <w:sz w:val="40"/>
          <w:szCs w:val="40"/>
        </w:rPr>
      </w:pPr>
      <w:r w:rsidRPr="00BD15FD">
        <w:rPr>
          <w:rFonts w:ascii="Calibri" w:hAnsi="Calibri" w:cs="Calibri"/>
        </w:rPr>
        <w:br w:type="page"/>
      </w:r>
    </w:p>
    <w:bookmarkEnd w:id="1"/>
    <w:p w14:paraId="38669A50" w14:textId="35961F7A" w:rsidR="00674E80" w:rsidRPr="00F93CC2" w:rsidRDefault="00000000" w:rsidP="00E846C7">
      <w:pPr>
        <w:spacing w:line="240" w:lineRule="auto"/>
        <w:rPr>
          <w:rFonts w:ascii="Calibri" w:eastAsia="Calibri" w:hAnsi="Calibri" w:cs="Calibri"/>
          <w:color w:val="4A86E8"/>
          <w:sz w:val="40"/>
          <w:szCs w:val="40"/>
        </w:rPr>
      </w:pPr>
      <w:r w:rsidRPr="00F93CC2">
        <w:rPr>
          <w:rFonts w:ascii="Calibri" w:eastAsia="Calibri" w:hAnsi="Calibri" w:cs="Calibri"/>
          <w:color w:val="00B0F0"/>
          <w:sz w:val="40"/>
          <w:szCs w:val="40"/>
        </w:rPr>
        <w:lastRenderedPageBreak/>
        <w:t xml:space="preserve">Perfil de AT&amp;T </w:t>
      </w:r>
      <w:r w:rsidR="003C5398" w:rsidRPr="00F93CC2">
        <w:rPr>
          <w:rFonts w:ascii="Calibri" w:eastAsia="Calibri" w:hAnsi="Calibri" w:cs="Calibri"/>
          <w:color w:val="00B0F0"/>
          <w:sz w:val="40"/>
          <w:szCs w:val="40"/>
        </w:rPr>
        <w:t>México</w:t>
      </w:r>
      <w:r w:rsidRPr="00F93CC2">
        <w:rPr>
          <w:rFonts w:ascii="Calibri" w:eastAsia="Calibri" w:hAnsi="Calibri" w:cs="Calibri"/>
          <w:color w:val="4A86E8"/>
          <w:sz w:val="40"/>
          <w:szCs w:val="40"/>
        </w:rPr>
        <w:tab/>
      </w:r>
      <w:r w:rsidRPr="00F93CC2">
        <w:rPr>
          <w:rFonts w:ascii="Calibri" w:eastAsia="Calibri" w:hAnsi="Calibri" w:cs="Calibri"/>
          <w:color w:val="4A86E8"/>
          <w:sz w:val="40"/>
          <w:szCs w:val="40"/>
        </w:rPr>
        <w:tab/>
      </w:r>
      <w:r w:rsidRPr="00F93CC2">
        <w:rPr>
          <w:rFonts w:ascii="Calibri" w:eastAsia="Calibri" w:hAnsi="Calibri" w:cs="Calibri"/>
          <w:color w:val="4A86E8"/>
          <w:sz w:val="40"/>
          <w:szCs w:val="40"/>
        </w:rPr>
        <w:tab/>
      </w:r>
      <w:r w:rsidRPr="00F93CC2">
        <w:rPr>
          <w:rFonts w:ascii="Calibri" w:eastAsia="Calibri" w:hAnsi="Calibri" w:cs="Calibri"/>
          <w:color w:val="4A86E8"/>
          <w:sz w:val="40"/>
          <w:szCs w:val="40"/>
        </w:rPr>
        <w:tab/>
      </w:r>
    </w:p>
    <w:p w14:paraId="533AC408" w14:textId="77777777" w:rsidR="00674E80" w:rsidRPr="00F93CC2" w:rsidRDefault="00000000" w:rsidP="00E846C7">
      <w:pPr>
        <w:spacing w:line="240" w:lineRule="auto"/>
        <w:rPr>
          <w:rFonts w:ascii="Calibri" w:eastAsia="Calibri" w:hAnsi="Calibri" w:cs="Calibri"/>
          <w:sz w:val="20"/>
          <w:szCs w:val="20"/>
        </w:rPr>
      </w:pPr>
      <w:r w:rsidRPr="00F93CC2">
        <w:rPr>
          <w:rFonts w:ascii="Calibri" w:eastAsia="Calibri" w:hAnsi="Calibri" w:cs="Calibri"/>
          <w:sz w:val="20"/>
          <w:szCs w:val="20"/>
        </w:rPr>
        <w:t>GRI: 2-6, 2-7, 2-8</w:t>
      </w:r>
    </w:p>
    <w:p w14:paraId="107F5701" w14:textId="77777777" w:rsidR="00674E80" w:rsidRPr="00F93CC2" w:rsidRDefault="00674E80" w:rsidP="00E846C7">
      <w:pPr>
        <w:spacing w:line="240" w:lineRule="auto"/>
        <w:rPr>
          <w:rFonts w:ascii="Calibri" w:eastAsia="Calibri" w:hAnsi="Calibri" w:cs="Calibri"/>
          <w:sz w:val="24"/>
          <w:szCs w:val="24"/>
        </w:rPr>
      </w:pPr>
    </w:p>
    <w:p w14:paraId="00396AA7"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Hace 145 años en Estados Unidos, Alexander Graham Bell inventó el teléfono. Con esa creación jamás imaginó ser el pionero de una de las mayores redes de telecomunicaciones a escala mundial: American </w:t>
      </w:r>
      <w:proofErr w:type="spellStart"/>
      <w:r w:rsidRPr="00F93CC2">
        <w:rPr>
          <w:rFonts w:ascii="Calibri" w:eastAsia="Calibri" w:hAnsi="Calibri" w:cs="Calibri"/>
          <w:sz w:val="24"/>
          <w:szCs w:val="24"/>
        </w:rPr>
        <w:t>Telephone</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Telegraphe</w:t>
      </w:r>
      <w:proofErr w:type="spellEnd"/>
      <w:r w:rsidRPr="00F93CC2">
        <w:rPr>
          <w:rFonts w:ascii="Calibri" w:eastAsia="Calibri" w:hAnsi="Calibri" w:cs="Calibri"/>
          <w:sz w:val="24"/>
          <w:szCs w:val="24"/>
        </w:rPr>
        <w:t xml:space="preserve">. Hoy somos AT&amp;T </w:t>
      </w:r>
      <w:proofErr w:type="spellStart"/>
      <w:r w:rsidRPr="00F93CC2">
        <w:rPr>
          <w:rFonts w:ascii="Calibri" w:eastAsia="Calibri" w:hAnsi="Calibri" w:cs="Calibri"/>
          <w:sz w:val="24"/>
          <w:szCs w:val="24"/>
        </w:rPr>
        <w:t>Corporation</w:t>
      </w:r>
      <w:proofErr w:type="spellEnd"/>
      <w:r w:rsidRPr="00F93CC2">
        <w:rPr>
          <w:rFonts w:ascii="Calibri" w:eastAsia="Calibri" w:hAnsi="Calibri" w:cs="Calibri"/>
          <w:sz w:val="24"/>
          <w:szCs w:val="24"/>
        </w:rPr>
        <w:t xml:space="preserve">, con más de un siglo de trayectoria conectando hogares y ciudades en todo el planeta por medio de las telecomunicaciones. </w:t>
      </w:r>
    </w:p>
    <w:p w14:paraId="35BD3F5E"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3834C38E"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A lo largo de nuestros ocho años en México nos hemos logrado consolidar gracias a la inversión de más de 11 mil millones de dólares, una estrategia comercial enfocada en lo que nuestros clientes necesitan y un equipo ágil, diverso e inclusivo en constante crecimiento. Trabajamos día a día en fortalecer nuestra posición y ubicarnos como la empresa líder de telefonía móvil en el país. </w:t>
      </w:r>
    </w:p>
    <w:p w14:paraId="5B3EEE9C"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249B6E6A" w14:textId="77777777" w:rsidR="003C5398" w:rsidRPr="00F93CC2" w:rsidRDefault="00000000" w:rsidP="003C5398">
      <w:pPr>
        <w:spacing w:line="240" w:lineRule="auto"/>
        <w:rPr>
          <w:rFonts w:ascii="Calibri" w:eastAsia="Calibri" w:hAnsi="Calibri" w:cs="Calibri"/>
          <w:sz w:val="24"/>
          <w:szCs w:val="24"/>
        </w:rPr>
      </w:pPr>
      <w:r w:rsidRPr="00F93CC2">
        <w:rPr>
          <w:rFonts w:ascii="Calibri" w:eastAsia="Calibri" w:hAnsi="Calibri" w:cs="Calibri"/>
          <w:sz w:val="24"/>
          <w:szCs w:val="24"/>
        </w:rPr>
        <w:t>Hemos aumentado en 31 ciudades la cobertura de red 5G y reforzado la red 4G LTE para que más personas conozcan y se beneficien del uso de internet en la era digital.</w:t>
      </w:r>
    </w:p>
    <w:p w14:paraId="6F41A495" w14:textId="77777777" w:rsidR="003C5398" w:rsidRPr="00F93CC2" w:rsidRDefault="003C5398" w:rsidP="003C5398">
      <w:pPr>
        <w:spacing w:line="240" w:lineRule="auto"/>
        <w:rPr>
          <w:rFonts w:ascii="Calibri" w:eastAsia="Calibri" w:hAnsi="Calibri" w:cs="Calibri"/>
          <w:b/>
          <w:sz w:val="26"/>
          <w:szCs w:val="26"/>
        </w:rPr>
      </w:pPr>
    </w:p>
    <w:p w14:paraId="3049EB2A" w14:textId="61A186F2" w:rsidR="003C5398" w:rsidRPr="00F93CC2" w:rsidRDefault="003C5398" w:rsidP="003C5398">
      <w:pPr>
        <w:spacing w:line="240" w:lineRule="auto"/>
        <w:rPr>
          <w:rFonts w:ascii="Calibri" w:eastAsia="Calibri" w:hAnsi="Calibri" w:cs="Calibri"/>
          <w:bCs/>
          <w:color w:val="00B0F0"/>
          <w:sz w:val="28"/>
          <w:szCs w:val="28"/>
        </w:rPr>
      </w:pPr>
      <w:r w:rsidRPr="00F93CC2">
        <w:rPr>
          <w:rFonts w:ascii="Calibri" w:eastAsia="Calibri" w:hAnsi="Calibri" w:cs="Calibri"/>
          <w:bCs/>
          <w:color w:val="00B0F0"/>
          <w:sz w:val="28"/>
          <w:szCs w:val="28"/>
        </w:rPr>
        <w:t>Conectamos a más de 21 millones de personas a la mejor cobertura 4G de México, con la mejor disponibilidad y acceso a nuevas tecnologías de redes móviles. ¡Seguimos cambiando el juego!</w:t>
      </w:r>
    </w:p>
    <w:p w14:paraId="161D7205" w14:textId="77777777" w:rsidR="003C5398" w:rsidRPr="00F93CC2" w:rsidRDefault="003C5398" w:rsidP="003C5398">
      <w:pPr>
        <w:spacing w:line="240" w:lineRule="auto"/>
        <w:rPr>
          <w:rFonts w:ascii="Calibri" w:eastAsia="Calibri" w:hAnsi="Calibri" w:cs="Calibri"/>
          <w:b/>
          <w:sz w:val="26"/>
          <w:szCs w:val="26"/>
        </w:rPr>
      </w:pPr>
    </w:p>
    <w:p w14:paraId="2A198A77" w14:textId="092B421D"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Somos una de las principales compañías de telecomunicaciones en el país y sabemos que cada decisión impacta a nuestros grupos de interés. En 2022 nos enfocamos en conectar a México con lo que de verdad importa, en trazar un camino más sólido en conexión, accesibilidad, inclusión y sustentabilidad. Llevamos a cabo iniciativas que impactaron positivamente a las personas y su entorno. </w:t>
      </w:r>
    </w:p>
    <w:p w14:paraId="52CE0FBF" w14:textId="77777777" w:rsidR="00BD15FD" w:rsidRDefault="00BD15FD" w:rsidP="00E846C7">
      <w:pPr>
        <w:spacing w:line="240" w:lineRule="auto"/>
        <w:rPr>
          <w:rFonts w:ascii="Calibri" w:eastAsia="Calibri" w:hAnsi="Calibri" w:cs="Calibri"/>
          <w:sz w:val="24"/>
          <w:szCs w:val="24"/>
        </w:rPr>
      </w:pPr>
    </w:p>
    <w:p w14:paraId="7A5D57AF" w14:textId="0ED1D2A8" w:rsidR="00BD15FD" w:rsidRDefault="00BD15FD" w:rsidP="00BD15FD">
      <w:pPr>
        <w:spacing w:line="240" w:lineRule="auto"/>
        <w:jc w:val="center"/>
        <w:rPr>
          <w:rFonts w:ascii="Calibri" w:eastAsia="Calibri" w:hAnsi="Calibri" w:cs="Calibri"/>
          <w:bCs/>
          <w:color w:val="00B0F0"/>
          <w:sz w:val="28"/>
          <w:szCs w:val="28"/>
        </w:rPr>
      </w:pPr>
      <w:r>
        <w:rPr>
          <w:rFonts w:ascii="Calibri" w:eastAsia="Calibri" w:hAnsi="Calibri" w:cs="Calibri"/>
          <w:bCs/>
          <w:color w:val="00B0F0"/>
          <w:sz w:val="28"/>
          <w:szCs w:val="28"/>
        </w:rPr>
        <w:t xml:space="preserve">Nuestro ADN: </w:t>
      </w:r>
      <w:r w:rsidRPr="00BD15FD">
        <w:rPr>
          <w:rFonts w:ascii="Calibri" w:eastAsia="Calibri" w:hAnsi="Calibri" w:cs="Calibri"/>
          <w:b/>
          <w:color w:val="00B0F0"/>
          <w:sz w:val="28"/>
          <w:szCs w:val="28"/>
        </w:rPr>
        <w:t>CONECTAR</w:t>
      </w:r>
    </w:p>
    <w:p w14:paraId="51603E16" w14:textId="65529658" w:rsidR="00BD15FD" w:rsidRPr="00F93CC2" w:rsidRDefault="00BD15FD" w:rsidP="00BD15FD">
      <w:pPr>
        <w:spacing w:line="240" w:lineRule="auto"/>
        <w:jc w:val="center"/>
        <w:rPr>
          <w:rFonts w:ascii="Calibri" w:eastAsia="Calibri" w:hAnsi="Calibri" w:cs="Calibri"/>
          <w:b/>
          <w:sz w:val="26"/>
          <w:szCs w:val="26"/>
        </w:rPr>
      </w:pPr>
      <w:r>
        <w:rPr>
          <w:rFonts w:ascii="Calibri" w:eastAsia="Calibri" w:hAnsi="Calibri" w:cs="Calibri"/>
          <w:bCs/>
          <w:color w:val="00B0F0"/>
          <w:sz w:val="28"/>
          <w:szCs w:val="28"/>
        </w:rPr>
        <w:t>Nuestra misión: PARA CAMBIAR EL JUEGO</w:t>
      </w:r>
    </w:p>
    <w:p w14:paraId="30E1B785" w14:textId="2C5E9047" w:rsidR="00674E80" w:rsidRPr="00F93CC2" w:rsidRDefault="00674E80" w:rsidP="00E846C7">
      <w:pPr>
        <w:spacing w:line="240" w:lineRule="auto"/>
        <w:rPr>
          <w:rFonts w:ascii="Calibri" w:eastAsia="Calibri" w:hAnsi="Calibri" w:cs="Calibri"/>
          <w:sz w:val="24"/>
          <w:szCs w:val="24"/>
        </w:rPr>
      </w:pPr>
    </w:p>
    <w:p w14:paraId="54ED0BF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Para alcanzar nuestras metas, en AT&amp;T México contamos con el talento de más de 14,800 personas, de las cuales 40% son mujeres. Estamos conscientes de que el papel de la mujer es fundamental en cualquier nivel jerárquico de la compañía, al sumar su visión innovadora y estratégica, así como su capacidad, compromiso y profesionalismo. </w:t>
      </w:r>
    </w:p>
    <w:p w14:paraId="24F097CA" w14:textId="77777777" w:rsidR="00674E80" w:rsidRPr="00F93CC2" w:rsidRDefault="00674E80" w:rsidP="00E846C7">
      <w:pPr>
        <w:spacing w:line="240" w:lineRule="auto"/>
        <w:rPr>
          <w:rFonts w:ascii="Calibri" w:eastAsia="Calibri" w:hAnsi="Calibri" w:cs="Calibri"/>
          <w:sz w:val="24"/>
          <w:szCs w:val="24"/>
        </w:rPr>
      </w:pPr>
    </w:p>
    <w:p w14:paraId="3CFBD56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w:t>
      </w:r>
      <w:r w:rsidRPr="00F93CC2">
        <w:rPr>
          <w:rFonts w:ascii="Calibri" w:eastAsia="Calibri" w:hAnsi="Calibri" w:cs="Calibri"/>
          <w:b/>
          <w:bCs/>
          <w:sz w:val="24"/>
          <w:szCs w:val="24"/>
        </w:rPr>
        <w:t>las mujeres ocupan el 36% de nuestras posiciones de liderazgo,</w:t>
      </w:r>
      <w:r w:rsidRPr="00F93CC2">
        <w:rPr>
          <w:rFonts w:ascii="Calibri" w:eastAsia="Calibri" w:hAnsi="Calibri" w:cs="Calibri"/>
          <w:sz w:val="24"/>
          <w:szCs w:val="24"/>
        </w:rPr>
        <w:t xml:space="preserve"> un crecimiento importante comparado con el 10% existente cuando llegamos a México en 2015. </w:t>
      </w:r>
    </w:p>
    <w:p w14:paraId="2437CDE1" w14:textId="77777777" w:rsidR="00674E80" w:rsidRPr="00F93CC2" w:rsidRDefault="00674E80" w:rsidP="00E846C7">
      <w:pPr>
        <w:spacing w:line="240" w:lineRule="auto"/>
        <w:rPr>
          <w:rFonts w:ascii="Calibri" w:eastAsia="Calibri" w:hAnsi="Calibri" w:cs="Calibri"/>
          <w:sz w:val="24"/>
          <w:szCs w:val="24"/>
        </w:rPr>
      </w:pPr>
    </w:p>
    <w:p w14:paraId="50DB740E" w14:textId="266C018F"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Apostamos al trabajo digno y bien hecho como medio para la realización personal, propiciamos relaciones estables y de larga duración con nuestros colaboradores y colaboradoras. Es así como el 93% de las posiciones de trabajo en AT&amp;T México son a tiempo indeterminado. Los vínculos que hemos logrado en el largo plazo son los que nos han permitido crear, expandirnos y conectar cada vez a más personas dentro y fuera de la organización. </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A7D8C05" w14:textId="20AF24A4" w:rsidR="003C5398" w:rsidRPr="00F93CC2" w:rsidRDefault="003C5398" w:rsidP="00E846C7">
      <w:pPr>
        <w:spacing w:line="240" w:lineRule="auto"/>
        <w:rPr>
          <w:rFonts w:ascii="Calibri" w:eastAsia="Calibri" w:hAnsi="Calibri" w:cs="Calibri"/>
          <w:b/>
          <w:iCs/>
          <w:sz w:val="24"/>
          <w:szCs w:val="24"/>
        </w:rPr>
      </w:pPr>
      <w:bookmarkStart w:id="2" w:name="_Hlk141357414"/>
      <w:r w:rsidRPr="00F93CC2">
        <w:rPr>
          <w:rFonts w:ascii="Calibri" w:eastAsia="Calibri" w:hAnsi="Calibri" w:cs="Calibri"/>
          <w:bCs/>
          <w:iCs/>
          <w:sz w:val="24"/>
          <w:szCs w:val="24"/>
        </w:rPr>
        <w:lastRenderedPageBreak/>
        <w:t>TOTAL DE PERSONAS TRABAJADORAS</w:t>
      </w:r>
      <w:r w:rsidRPr="00F93CC2">
        <w:rPr>
          <w:rFonts w:ascii="Calibri" w:eastAsia="Calibri" w:hAnsi="Calibri" w:cs="Calibri"/>
          <w:b/>
          <w:iCs/>
          <w:sz w:val="24"/>
          <w:szCs w:val="24"/>
        </w:rPr>
        <w:t xml:space="preserve"> POR GÉNERO Y EDAD</w:t>
      </w:r>
    </w:p>
    <w:p w14:paraId="368D3BF9" w14:textId="0FF3E3F9" w:rsidR="00674E80" w:rsidRPr="00F93CC2" w:rsidRDefault="003C5398" w:rsidP="00E846C7">
      <w:pPr>
        <w:spacing w:line="240" w:lineRule="auto"/>
        <w:rPr>
          <w:rFonts w:ascii="Calibri" w:eastAsia="Calibri" w:hAnsi="Calibri" w:cs="Calibri"/>
          <w:sz w:val="24"/>
          <w:szCs w:val="24"/>
        </w:rPr>
      </w:pPr>
      <w:r w:rsidRPr="00F93CC2">
        <w:rPr>
          <w:rFonts w:ascii="Calibri" w:eastAsia="Calibri" w:hAnsi="Calibri" w:cs="Calibri"/>
          <w:sz w:val="24"/>
          <w:szCs w:val="24"/>
        </w:rPr>
        <w:t>41,821 personas trabajadoras totales</w:t>
      </w:r>
    </w:p>
    <w:p w14:paraId="1F365369" w14:textId="02C0DD84" w:rsidR="003C5398" w:rsidRPr="00F93CC2" w:rsidRDefault="003C5398" w:rsidP="003C5398">
      <w:pPr>
        <w:pStyle w:val="Prrafodelista"/>
        <w:numPr>
          <w:ilvl w:val="0"/>
          <w:numId w:val="42"/>
        </w:numPr>
        <w:spacing w:line="240" w:lineRule="auto"/>
        <w:rPr>
          <w:rFonts w:ascii="Calibri" w:eastAsia="Calibri" w:hAnsi="Calibri" w:cs="Calibri"/>
          <w:sz w:val="24"/>
          <w:szCs w:val="24"/>
        </w:rPr>
      </w:pPr>
      <w:r w:rsidRPr="00F93CC2">
        <w:rPr>
          <w:rFonts w:ascii="Calibri" w:eastAsia="Calibri" w:hAnsi="Calibri" w:cs="Calibri"/>
          <w:sz w:val="24"/>
          <w:szCs w:val="24"/>
        </w:rPr>
        <w:t>5,939 Mujeres</w:t>
      </w:r>
    </w:p>
    <w:p w14:paraId="23D31CBA" w14:textId="4700F7A8" w:rsidR="00674E80" w:rsidRDefault="003C5398" w:rsidP="009107F6">
      <w:pPr>
        <w:pStyle w:val="Prrafodelista"/>
        <w:numPr>
          <w:ilvl w:val="0"/>
          <w:numId w:val="42"/>
        </w:numPr>
        <w:spacing w:line="240" w:lineRule="auto"/>
        <w:rPr>
          <w:rFonts w:ascii="Calibri" w:eastAsia="Calibri" w:hAnsi="Calibri" w:cs="Calibri"/>
          <w:sz w:val="24"/>
          <w:szCs w:val="24"/>
        </w:rPr>
      </w:pPr>
      <w:r w:rsidRPr="00F93CC2">
        <w:rPr>
          <w:rFonts w:ascii="Calibri" w:eastAsia="Calibri" w:hAnsi="Calibri" w:cs="Calibri"/>
          <w:sz w:val="24"/>
          <w:szCs w:val="24"/>
        </w:rPr>
        <w:t>8,882 Hombres</w:t>
      </w:r>
    </w:p>
    <w:p w14:paraId="5A851DAC" w14:textId="77777777" w:rsidR="001A3C5F" w:rsidRPr="009107F6" w:rsidRDefault="001A3C5F" w:rsidP="001A3C5F">
      <w:pPr>
        <w:pStyle w:val="Prrafodelista"/>
        <w:spacing w:line="240" w:lineRule="auto"/>
        <w:rPr>
          <w:rFonts w:ascii="Calibri" w:eastAsia="Calibri" w:hAnsi="Calibri" w:cs="Calibri"/>
          <w:sz w:val="24"/>
          <w:szCs w:val="24"/>
        </w:rPr>
      </w:pPr>
    </w:p>
    <w:tbl>
      <w:tblPr>
        <w:tblStyle w:val="aff8"/>
        <w:tblW w:w="4065"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535"/>
        <w:gridCol w:w="1530"/>
      </w:tblGrid>
      <w:tr w:rsidR="00674E80" w:rsidRPr="00F93CC2" w14:paraId="4FDAFBE4"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1C57D"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b/>
                <w:sz w:val="24"/>
                <w:szCs w:val="24"/>
              </w:rPr>
              <w:t>Edad</w:t>
            </w:r>
            <w:r w:rsidRPr="00F93CC2">
              <w:rPr>
                <w:rFonts w:ascii="Calibri" w:eastAsia="Calibri" w:hAnsi="Calibri" w:cs="Calibri"/>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235E8"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b/>
                <w:sz w:val="24"/>
                <w:szCs w:val="24"/>
              </w:rPr>
              <w:t>2022</w:t>
            </w:r>
            <w:r w:rsidRPr="00F93CC2">
              <w:rPr>
                <w:rFonts w:ascii="Calibri" w:eastAsia="Calibri" w:hAnsi="Calibri" w:cs="Calibri"/>
                <w:sz w:val="24"/>
                <w:szCs w:val="24"/>
              </w:rPr>
              <w:t xml:space="preserve"> </w:t>
            </w:r>
          </w:p>
        </w:tc>
      </w:tr>
      <w:tr w:rsidR="00674E80" w:rsidRPr="00F93CC2" w14:paraId="30C91D12"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E4846"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Entre 18 y 19 años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7753B"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122 </w:t>
            </w:r>
          </w:p>
        </w:tc>
      </w:tr>
      <w:tr w:rsidR="00674E80" w:rsidRPr="00F93CC2" w14:paraId="0BB73D97"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CFDB4"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Entre 20 y 35 años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DA4C7"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8,513 </w:t>
            </w:r>
          </w:p>
        </w:tc>
      </w:tr>
      <w:tr w:rsidR="00674E80" w:rsidRPr="00F93CC2" w14:paraId="3EBF655F"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26E6C"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Entre 36 y 45 años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2F14A"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4,319 </w:t>
            </w:r>
          </w:p>
        </w:tc>
      </w:tr>
      <w:tr w:rsidR="00674E80" w:rsidRPr="00F93CC2" w14:paraId="45BC6650"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0BDE9"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Entre 46 y 55 años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269A9"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1,626 </w:t>
            </w:r>
          </w:p>
        </w:tc>
      </w:tr>
      <w:tr w:rsidR="00674E80" w:rsidRPr="00F93CC2" w14:paraId="5E71AD1D" w14:textId="77777777">
        <w:trPr>
          <w:trHeight w:val="330"/>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DF6CF"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Mayores de 56 años </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244AF" w14:textId="77777777" w:rsidR="00674E80" w:rsidRPr="00F93CC2" w:rsidRDefault="00000000" w:rsidP="00E846C7">
            <w:pPr>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241 </w:t>
            </w:r>
          </w:p>
        </w:tc>
      </w:tr>
    </w:tbl>
    <w:bookmarkEnd w:id="2"/>
    <w:p w14:paraId="4A0B0C9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p>
    <w:p w14:paraId="100B300A" w14:textId="183E9CBE" w:rsidR="001A3C5F" w:rsidRPr="001A3C5F" w:rsidRDefault="009107F6" w:rsidP="00E846C7">
      <w:pPr>
        <w:shd w:val="clear" w:color="auto" w:fill="FFFFFF"/>
        <w:spacing w:line="240" w:lineRule="auto"/>
        <w:rPr>
          <w:rFonts w:ascii="Calibri" w:eastAsia="Calibri" w:hAnsi="Calibri" w:cs="Calibri"/>
          <w:b/>
          <w:iCs/>
          <w:sz w:val="24"/>
          <w:szCs w:val="24"/>
        </w:rPr>
      </w:pPr>
      <w:r w:rsidRPr="00163B62">
        <w:rPr>
          <w:rFonts w:ascii="Calibri" w:eastAsia="Calibri" w:hAnsi="Calibri" w:cs="Calibri"/>
          <w:bCs/>
          <w:iCs/>
          <w:sz w:val="24"/>
          <w:szCs w:val="24"/>
        </w:rPr>
        <w:t>TOTAL DE PERSONAS TRABAJADORAS</w:t>
      </w:r>
      <w:r w:rsidRPr="00163B62">
        <w:rPr>
          <w:rFonts w:ascii="Calibri" w:eastAsia="Calibri" w:hAnsi="Calibri" w:cs="Calibri"/>
          <w:b/>
          <w:iCs/>
          <w:sz w:val="24"/>
          <w:szCs w:val="24"/>
        </w:rPr>
        <w:t xml:space="preserve"> POR TIPO DE CONTRATO Y GÉNERO</w:t>
      </w:r>
    </w:p>
    <w:tbl>
      <w:tblPr>
        <w:tblStyle w:val="aff9"/>
        <w:tblW w:w="9025"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686"/>
        <w:gridCol w:w="3331"/>
        <w:gridCol w:w="3008"/>
      </w:tblGrid>
      <w:tr w:rsidR="00674E80" w:rsidRPr="00F93CC2" w14:paraId="7A5406F6" w14:textId="77777777">
        <w:trPr>
          <w:trHeight w:val="330"/>
        </w:trPr>
        <w:tc>
          <w:tcPr>
            <w:tcW w:w="2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C77B7"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b/>
                <w:sz w:val="24"/>
                <w:szCs w:val="24"/>
              </w:rPr>
              <w:t>Tipo de contrato</w:t>
            </w:r>
            <w:r w:rsidRPr="00F93CC2">
              <w:rPr>
                <w:rFonts w:ascii="Calibri" w:eastAsia="Calibri" w:hAnsi="Calibri" w:cs="Calibri"/>
                <w:sz w:val="24"/>
                <w:szCs w:val="24"/>
              </w:rPr>
              <w:t xml:space="preserve"> </w:t>
            </w:r>
          </w:p>
        </w:tc>
        <w:tc>
          <w:tcPr>
            <w:tcW w:w="33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9ADFB" w14:textId="7E9F98B4" w:rsidR="00674E80" w:rsidRPr="00F93CC2" w:rsidRDefault="001A3C5F" w:rsidP="00E846C7">
            <w:pPr>
              <w:spacing w:before="40" w:after="40" w:line="240" w:lineRule="auto"/>
              <w:ind w:left="-80"/>
              <w:rPr>
                <w:rFonts w:ascii="Calibri" w:eastAsia="Calibri" w:hAnsi="Calibri" w:cs="Calibri"/>
                <w:sz w:val="24"/>
                <w:szCs w:val="24"/>
              </w:rPr>
            </w:pPr>
            <w:r>
              <w:rPr>
                <w:rFonts w:ascii="Calibri" w:eastAsia="Calibri" w:hAnsi="Calibri" w:cs="Calibri"/>
                <w:b/>
                <w:sz w:val="24"/>
                <w:szCs w:val="24"/>
              </w:rPr>
              <w:t>2021</w:t>
            </w:r>
          </w:p>
        </w:tc>
        <w:tc>
          <w:tcPr>
            <w:tcW w:w="30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42B76"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b/>
                <w:sz w:val="24"/>
                <w:szCs w:val="24"/>
              </w:rPr>
              <w:t>2022</w:t>
            </w:r>
            <w:r w:rsidRPr="00F93CC2">
              <w:rPr>
                <w:rFonts w:ascii="Calibri" w:eastAsia="Calibri" w:hAnsi="Calibri" w:cs="Calibri"/>
                <w:sz w:val="24"/>
                <w:szCs w:val="24"/>
              </w:rPr>
              <w:t xml:space="preserve"> </w:t>
            </w:r>
          </w:p>
        </w:tc>
      </w:tr>
      <w:tr w:rsidR="00674E80" w:rsidRPr="00F93CC2" w14:paraId="6E1098D7" w14:textId="77777777">
        <w:trPr>
          <w:trHeight w:val="330"/>
        </w:trPr>
        <w:tc>
          <w:tcPr>
            <w:tcW w:w="902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BF4F2"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Colaboradores permanentes </w:t>
            </w:r>
          </w:p>
        </w:tc>
      </w:tr>
      <w:tr w:rsidR="00674E80" w:rsidRPr="00F93CC2" w14:paraId="478BCCCB"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C46167"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Mujeres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D9521B"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6,336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2FBDA9"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5,499 </w:t>
            </w:r>
          </w:p>
        </w:tc>
      </w:tr>
      <w:tr w:rsidR="00674E80" w:rsidRPr="00F93CC2" w14:paraId="0F065958"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3C5DC3"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Hombres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E5EFC2"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9,561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2BD139"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8,300 </w:t>
            </w:r>
          </w:p>
        </w:tc>
      </w:tr>
      <w:tr w:rsidR="00674E80" w:rsidRPr="00F93CC2" w14:paraId="2C0DF46D" w14:textId="77777777">
        <w:trPr>
          <w:trHeight w:val="330"/>
        </w:trPr>
        <w:tc>
          <w:tcPr>
            <w:tcW w:w="90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9E2C16"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Colaboradores temporales </w:t>
            </w:r>
          </w:p>
        </w:tc>
      </w:tr>
      <w:tr w:rsidR="00674E80" w:rsidRPr="00F93CC2" w14:paraId="53154D29"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66C86D"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Mujeres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23BFDF"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507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84AE08"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440 </w:t>
            </w:r>
          </w:p>
        </w:tc>
      </w:tr>
      <w:tr w:rsidR="00674E80" w:rsidRPr="00F93CC2" w14:paraId="3B3F95EC"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3DF91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Hombres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8976A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706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994D8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582 </w:t>
            </w:r>
          </w:p>
        </w:tc>
      </w:tr>
      <w:tr w:rsidR="00674E80" w:rsidRPr="00F93CC2" w14:paraId="44A1125E" w14:textId="77777777">
        <w:trPr>
          <w:trHeight w:val="330"/>
        </w:trPr>
        <w:tc>
          <w:tcPr>
            <w:tcW w:w="90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6757D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Colaboradores de jornada completa </w:t>
            </w:r>
          </w:p>
        </w:tc>
      </w:tr>
      <w:tr w:rsidR="00674E80" w:rsidRPr="00F93CC2" w14:paraId="12060BC6"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4A7C62"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Mujeres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92AC72"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6,631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EE5A2B"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5,787 </w:t>
            </w:r>
          </w:p>
        </w:tc>
      </w:tr>
      <w:tr w:rsidR="00674E80" w:rsidRPr="00F93CC2" w14:paraId="2BF36583"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FE70D7"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Hombres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3BADA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10,983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8135A2"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8,772 </w:t>
            </w:r>
          </w:p>
        </w:tc>
      </w:tr>
      <w:tr w:rsidR="00674E80" w:rsidRPr="00F93CC2" w14:paraId="57220645" w14:textId="77777777">
        <w:trPr>
          <w:trHeight w:val="330"/>
        </w:trPr>
        <w:tc>
          <w:tcPr>
            <w:tcW w:w="90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8A2E61"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Colaboradores de media jornada </w:t>
            </w:r>
          </w:p>
        </w:tc>
      </w:tr>
      <w:tr w:rsidR="00674E80" w:rsidRPr="00F93CC2" w14:paraId="080EAA69"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76666"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Mujeres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002F05"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212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18B61A"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152 </w:t>
            </w:r>
          </w:p>
        </w:tc>
      </w:tr>
      <w:tr w:rsidR="00674E80" w:rsidRPr="00F93CC2" w14:paraId="40841ABF" w14:textId="77777777">
        <w:trPr>
          <w:trHeight w:val="330"/>
        </w:trPr>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AC4301"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Hombres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93546E"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184 </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1ADC59"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110 </w:t>
            </w:r>
          </w:p>
        </w:tc>
      </w:tr>
    </w:tbl>
    <w:p w14:paraId="2702F81E" w14:textId="77777777" w:rsidR="00674E80" w:rsidRPr="00F93CC2" w:rsidRDefault="00000000" w:rsidP="00E846C7">
      <w:pPr>
        <w:shd w:val="clear" w:color="auto" w:fill="FFFFFF"/>
        <w:spacing w:line="240" w:lineRule="auto"/>
        <w:rPr>
          <w:rFonts w:ascii="Calibri" w:eastAsia="Calibri" w:hAnsi="Calibri" w:cs="Calibri"/>
          <w:color w:val="808080"/>
          <w:sz w:val="24"/>
          <w:szCs w:val="24"/>
        </w:rPr>
      </w:pPr>
      <w:r w:rsidRPr="00F93CC2">
        <w:rPr>
          <w:rFonts w:ascii="Calibri" w:eastAsia="Calibri" w:hAnsi="Calibri" w:cs="Calibri"/>
          <w:color w:val="808080"/>
          <w:sz w:val="24"/>
          <w:szCs w:val="24"/>
        </w:rPr>
        <w:t xml:space="preserve"> </w:t>
      </w:r>
    </w:p>
    <w:p w14:paraId="37F54B80" w14:textId="77777777" w:rsidR="00674E80" w:rsidRPr="00F93CC2" w:rsidRDefault="00000000" w:rsidP="00E846C7">
      <w:pPr>
        <w:rPr>
          <w:rFonts w:ascii="Calibri" w:eastAsia="Calibri" w:hAnsi="Calibri" w:cs="Calibri"/>
          <w:sz w:val="24"/>
          <w:szCs w:val="24"/>
        </w:rPr>
      </w:pPr>
      <w:r w:rsidRPr="00F93CC2">
        <w:rPr>
          <w:rFonts w:ascii="Calibri" w:hAnsi="Calibri" w:cs="Calibri"/>
        </w:rPr>
        <w:br w:type="page"/>
      </w:r>
    </w:p>
    <w:p w14:paraId="585E349B" w14:textId="4B97AC73" w:rsidR="00674E80" w:rsidRPr="001A3C5F" w:rsidRDefault="00F93CC2" w:rsidP="00E846C7">
      <w:pPr>
        <w:spacing w:line="240" w:lineRule="auto"/>
        <w:rPr>
          <w:rFonts w:ascii="Calibri" w:eastAsia="Calibri" w:hAnsi="Calibri" w:cs="Calibri"/>
          <w:color w:val="00B0F0"/>
          <w:sz w:val="40"/>
          <w:szCs w:val="40"/>
        </w:rPr>
      </w:pPr>
      <w:r w:rsidRPr="001A3C5F">
        <w:rPr>
          <w:rFonts w:ascii="Calibri" w:eastAsia="Calibri" w:hAnsi="Calibri" w:cs="Calibri"/>
          <w:color w:val="00B0F0"/>
          <w:sz w:val="40"/>
          <w:szCs w:val="40"/>
        </w:rPr>
        <w:lastRenderedPageBreak/>
        <w:t>Inclusión para conectar con un futuro mejor</w:t>
      </w:r>
    </w:p>
    <w:p w14:paraId="3115069C" w14:textId="77777777" w:rsidR="00674E80" w:rsidRPr="00F93CC2" w:rsidRDefault="00000000" w:rsidP="00E846C7">
      <w:pPr>
        <w:spacing w:line="240" w:lineRule="auto"/>
        <w:rPr>
          <w:rFonts w:ascii="Calibri" w:eastAsia="Calibri" w:hAnsi="Calibri" w:cs="Calibri"/>
          <w:sz w:val="20"/>
          <w:szCs w:val="20"/>
        </w:rPr>
      </w:pPr>
      <w:r w:rsidRPr="00F93CC2">
        <w:rPr>
          <w:rFonts w:ascii="Calibri" w:eastAsia="Calibri" w:hAnsi="Calibri" w:cs="Calibri"/>
          <w:sz w:val="20"/>
          <w:szCs w:val="20"/>
        </w:rPr>
        <w:t>GRI: 2-23, 2-24, 2-25, 2-26, 2-28, 2-29, 3-1, 3-2</w:t>
      </w:r>
    </w:p>
    <w:p w14:paraId="0EAB6285" w14:textId="37CA7A8C"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p>
    <w:p w14:paraId="5FEF459B" w14:textId="77777777" w:rsidR="00674E80" w:rsidRPr="00F93CC2" w:rsidRDefault="00000000" w:rsidP="00E846C7">
      <w:pPr>
        <w:rPr>
          <w:rFonts w:ascii="Calibri" w:eastAsia="Helvetica Neue" w:hAnsi="Calibri" w:cs="Calibri"/>
          <w:sz w:val="24"/>
          <w:szCs w:val="24"/>
        </w:rPr>
      </w:pPr>
      <w:r w:rsidRPr="00F93CC2">
        <w:rPr>
          <w:rFonts w:ascii="Calibri" w:eastAsia="Helvetica Neue" w:hAnsi="Calibri" w:cs="Calibri"/>
          <w:sz w:val="24"/>
          <w:szCs w:val="24"/>
        </w:rPr>
        <w:t xml:space="preserve">En AT&amp;T México sabemos que cada conexión abre las puertas a un mundo de posibilidades. La tecnología es una herramienta poderosa para generar cambios positivos y transformar la realidad, por eso cada paso que damos lo hacemos para conectar a las personas hoy con un futuro mejor. Nadie puede quedar atrás.  </w:t>
      </w:r>
    </w:p>
    <w:p w14:paraId="794E3B79" w14:textId="77777777" w:rsidR="00674E80" w:rsidRPr="00F93CC2" w:rsidRDefault="00674E80" w:rsidP="00E846C7">
      <w:pPr>
        <w:spacing w:line="240" w:lineRule="auto"/>
        <w:rPr>
          <w:rFonts w:ascii="Calibri" w:eastAsia="Calibri" w:hAnsi="Calibri" w:cs="Calibri"/>
          <w:sz w:val="24"/>
          <w:szCs w:val="24"/>
        </w:rPr>
      </w:pPr>
    </w:p>
    <w:p w14:paraId="494C8DF0" w14:textId="77777777" w:rsidR="00674E80" w:rsidRPr="001A3C5F" w:rsidRDefault="00000000" w:rsidP="00E846C7">
      <w:pPr>
        <w:spacing w:line="240" w:lineRule="auto"/>
        <w:rPr>
          <w:rFonts w:ascii="Calibri" w:eastAsia="Helvetica Neue" w:hAnsi="Calibri" w:cs="Calibri"/>
          <w:bCs/>
          <w:color w:val="00B0F0"/>
          <w:sz w:val="20"/>
          <w:szCs w:val="20"/>
        </w:rPr>
      </w:pPr>
      <w:r w:rsidRPr="001A3C5F">
        <w:rPr>
          <w:rFonts w:ascii="Calibri" w:eastAsia="Calibri" w:hAnsi="Calibri" w:cs="Calibri"/>
          <w:bCs/>
          <w:color w:val="00B0F0"/>
          <w:sz w:val="26"/>
          <w:szCs w:val="26"/>
        </w:rPr>
        <w:t>La inclusión es el eje rector de nuestras acciones hacia el desarrollo sostenible. Impulsamos un mundo más accesible para todas las personas.</w:t>
      </w:r>
      <w:r w:rsidRPr="001A3C5F">
        <w:rPr>
          <w:rFonts w:ascii="Calibri" w:eastAsia="Helvetica Neue" w:hAnsi="Calibri" w:cs="Calibri"/>
          <w:bCs/>
          <w:color w:val="00B0F0"/>
          <w:sz w:val="20"/>
          <w:szCs w:val="20"/>
        </w:rPr>
        <w:t xml:space="preserve"> </w:t>
      </w:r>
    </w:p>
    <w:p w14:paraId="18EE0921" w14:textId="70209328" w:rsidR="00674E80" w:rsidRPr="00F93CC2" w:rsidRDefault="00000000" w:rsidP="00E846C7">
      <w:pPr>
        <w:spacing w:line="240" w:lineRule="auto"/>
        <w:rPr>
          <w:rFonts w:ascii="Calibri" w:eastAsia="Calibri" w:hAnsi="Calibri" w:cs="Calibri"/>
          <w:b/>
          <w:sz w:val="26"/>
          <w:szCs w:val="26"/>
        </w:rPr>
      </w:pPr>
      <w:r w:rsidRPr="00F93CC2">
        <w:rPr>
          <w:rFonts w:ascii="Calibri" w:eastAsia="Calibri" w:hAnsi="Calibri" w:cs="Calibri"/>
          <w:b/>
          <w:sz w:val="26"/>
          <w:szCs w:val="26"/>
        </w:rPr>
        <w:tab/>
      </w:r>
      <w:r w:rsidRPr="00F93CC2">
        <w:rPr>
          <w:rFonts w:ascii="Calibri" w:eastAsia="Calibri" w:hAnsi="Calibri" w:cs="Calibri"/>
          <w:b/>
          <w:sz w:val="26"/>
          <w:szCs w:val="26"/>
        </w:rPr>
        <w:tab/>
      </w:r>
    </w:p>
    <w:p w14:paraId="7EE101C3" w14:textId="77777777" w:rsidR="00674E80" w:rsidRPr="00F93CC2" w:rsidRDefault="00000000" w:rsidP="00E846C7">
      <w:pPr>
        <w:spacing w:line="240" w:lineRule="auto"/>
        <w:rPr>
          <w:rFonts w:ascii="Calibri" w:eastAsia="Calibri" w:hAnsi="Calibri" w:cs="Calibri"/>
          <w:b/>
          <w:color w:val="4BACC6"/>
          <w:sz w:val="24"/>
          <w:szCs w:val="24"/>
        </w:rPr>
      </w:pPr>
      <w:r w:rsidRPr="00F93CC2">
        <w:rPr>
          <w:rFonts w:ascii="Calibri" w:eastAsia="Calibri" w:hAnsi="Calibri" w:cs="Calibri"/>
          <w:b/>
          <w:sz w:val="24"/>
          <w:szCs w:val="24"/>
        </w:rPr>
        <w:t>Pilares de sustentabilidad</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p>
    <w:p w14:paraId="190DA0AF" w14:textId="77777777" w:rsidR="00674E80" w:rsidRPr="00F93CC2" w:rsidRDefault="00000000" w:rsidP="00E846C7">
      <w:pPr>
        <w:numPr>
          <w:ilvl w:val="0"/>
          <w:numId w:val="36"/>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Cerrar la brecha digital: a </w:t>
      </w:r>
      <w:proofErr w:type="spellStart"/>
      <w:r w:rsidRPr="00F93CC2">
        <w:rPr>
          <w:rFonts w:ascii="Calibri" w:eastAsia="Calibri" w:hAnsi="Calibri" w:cs="Calibri"/>
          <w:color w:val="000000"/>
          <w:sz w:val="24"/>
          <w:szCs w:val="24"/>
        </w:rPr>
        <w:t>través</w:t>
      </w:r>
      <w:proofErr w:type="spellEnd"/>
      <w:r w:rsidRPr="00F93CC2">
        <w:rPr>
          <w:rFonts w:ascii="Calibri" w:eastAsia="Calibri" w:hAnsi="Calibri" w:cs="Calibri"/>
          <w:color w:val="000000"/>
          <w:sz w:val="24"/>
          <w:szCs w:val="24"/>
        </w:rPr>
        <w:t xml:space="preserve"> de la </w:t>
      </w:r>
      <w:proofErr w:type="spellStart"/>
      <w:r w:rsidRPr="00F93CC2">
        <w:rPr>
          <w:rFonts w:ascii="Calibri" w:eastAsia="Calibri" w:hAnsi="Calibri" w:cs="Calibri"/>
          <w:color w:val="000000"/>
          <w:sz w:val="24"/>
          <w:szCs w:val="24"/>
        </w:rPr>
        <w:t>alfabetización</w:t>
      </w:r>
      <w:proofErr w:type="spellEnd"/>
      <w:r w:rsidRPr="00F93CC2">
        <w:rPr>
          <w:rFonts w:ascii="Calibri" w:eastAsia="Calibri" w:hAnsi="Calibri" w:cs="Calibri"/>
          <w:color w:val="000000"/>
          <w:sz w:val="24"/>
          <w:szCs w:val="24"/>
        </w:rPr>
        <w:t xml:space="preserve"> digital para que </w:t>
      </w:r>
      <w:proofErr w:type="spellStart"/>
      <w:r w:rsidRPr="00F93CC2">
        <w:rPr>
          <w:rFonts w:ascii="Calibri" w:eastAsia="Calibri" w:hAnsi="Calibri" w:cs="Calibri"/>
          <w:color w:val="000000"/>
          <w:sz w:val="24"/>
          <w:szCs w:val="24"/>
        </w:rPr>
        <w:t>más</w:t>
      </w:r>
      <w:proofErr w:type="spellEnd"/>
      <w:r w:rsidRPr="00F93CC2">
        <w:rPr>
          <w:rFonts w:ascii="Calibri" w:eastAsia="Calibri" w:hAnsi="Calibri" w:cs="Calibri"/>
          <w:color w:val="000000"/>
          <w:sz w:val="24"/>
          <w:szCs w:val="24"/>
        </w:rPr>
        <w:t xml:space="preserve"> personas usen la </w:t>
      </w:r>
      <w:proofErr w:type="spellStart"/>
      <w:r w:rsidRPr="00F93CC2">
        <w:rPr>
          <w:rFonts w:ascii="Calibri" w:eastAsia="Calibri" w:hAnsi="Calibri" w:cs="Calibri"/>
          <w:color w:val="000000"/>
          <w:sz w:val="24"/>
          <w:szCs w:val="24"/>
        </w:rPr>
        <w:t>tecnología</w:t>
      </w:r>
      <w:proofErr w:type="spellEnd"/>
      <w:r w:rsidRPr="00F93CC2">
        <w:rPr>
          <w:rFonts w:ascii="Calibri" w:eastAsia="Calibri" w:hAnsi="Calibri" w:cs="Calibri"/>
          <w:color w:val="000000"/>
          <w:sz w:val="24"/>
          <w:szCs w:val="24"/>
        </w:rPr>
        <w:t xml:space="preserve"> a su favor. </w:t>
      </w:r>
    </w:p>
    <w:p w14:paraId="3ADA2361" w14:textId="77777777" w:rsidR="00674E80" w:rsidRPr="00F93CC2" w:rsidRDefault="00000000" w:rsidP="00E846C7">
      <w:pPr>
        <w:numPr>
          <w:ilvl w:val="0"/>
          <w:numId w:val="36"/>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Impulsar la </w:t>
      </w:r>
      <w:proofErr w:type="spellStart"/>
      <w:r w:rsidRPr="00F93CC2">
        <w:rPr>
          <w:rFonts w:ascii="Calibri" w:eastAsia="Calibri" w:hAnsi="Calibri" w:cs="Calibri"/>
          <w:color w:val="000000"/>
          <w:sz w:val="24"/>
          <w:szCs w:val="24"/>
        </w:rPr>
        <w:t>innovación</w:t>
      </w:r>
      <w:proofErr w:type="spellEnd"/>
      <w:r w:rsidRPr="00F93CC2">
        <w:rPr>
          <w:rFonts w:ascii="Calibri" w:eastAsia="Calibri" w:hAnsi="Calibri" w:cs="Calibri"/>
          <w:color w:val="000000"/>
          <w:sz w:val="24"/>
          <w:szCs w:val="24"/>
        </w:rPr>
        <w:t xml:space="preserve"> y el emprendimiento a </w:t>
      </w:r>
      <w:proofErr w:type="spellStart"/>
      <w:r w:rsidRPr="00F93CC2">
        <w:rPr>
          <w:rFonts w:ascii="Calibri" w:eastAsia="Calibri" w:hAnsi="Calibri" w:cs="Calibri"/>
          <w:color w:val="000000"/>
          <w:sz w:val="24"/>
          <w:szCs w:val="24"/>
        </w:rPr>
        <w:t>través</w:t>
      </w:r>
      <w:proofErr w:type="spellEnd"/>
      <w:r w:rsidRPr="00F93CC2">
        <w:rPr>
          <w:rFonts w:ascii="Calibri" w:eastAsia="Calibri" w:hAnsi="Calibri" w:cs="Calibri"/>
          <w:color w:val="000000"/>
          <w:sz w:val="24"/>
          <w:szCs w:val="24"/>
        </w:rPr>
        <w:t xml:space="preserve"> de la </w:t>
      </w:r>
      <w:proofErr w:type="spellStart"/>
      <w:r w:rsidRPr="00F93CC2">
        <w:rPr>
          <w:rFonts w:ascii="Calibri" w:eastAsia="Calibri" w:hAnsi="Calibri" w:cs="Calibri"/>
          <w:color w:val="000000"/>
          <w:sz w:val="24"/>
          <w:szCs w:val="24"/>
        </w:rPr>
        <w:t>tecnología</w:t>
      </w:r>
      <w:proofErr w:type="spellEnd"/>
      <w:r w:rsidRPr="00F93CC2">
        <w:rPr>
          <w:rFonts w:ascii="Calibri" w:eastAsia="Calibri" w:hAnsi="Calibri" w:cs="Calibri"/>
          <w:color w:val="000000"/>
          <w:sz w:val="24"/>
          <w:szCs w:val="24"/>
        </w:rPr>
        <w:t xml:space="preserve">: impulsando un ecosistema de emprendimiento </w:t>
      </w:r>
      <w:proofErr w:type="spellStart"/>
      <w:r w:rsidRPr="00F93CC2">
        <w:rPr>
          <w:rFonts w:ascii="Calibri" w:eastAsia="Calibri" w:hAnsi="Calibri" w:cs="Calibri"/>
          <w:color w:val="000000"/>
          <w:sz w:val="24"/>
          <w:szCs w:val="24"/>
        </w:rPr>
        <w:t>tecnológico</w:t>
      </w:r>
      <w:proofErr w:type="spellEnd"/>
      <w:r w:rsidRPr="00F93CC2">
        <w:rPr>
          <w:rFonts w:ascii="Calibri" w:eastAsia="Calibri" w:hAnsi="Calibri" w:cs="Calibri"/>
          <w:color w:val="000000"/>
          <w:sz w:val="24"/>
          <w:szCs w:val="24"/>
        </w:rPr>
        <w:t xml:space="preserve"> innovador, diverso y con </w:t>
      </w:r>
      <w:proofErr w:type="spellStart"/>
      <w:r w:rsidRPr="00F93CC2">
        <w:rPr>
          <w:rFonts w:ascii="Calibri" w:eastAsia="Calibri" w:hAnsi="Calibri" w:cs="Calibri"/>
          <w:color w:val="000000"/>
          <w:sz w:val="24"/>
          <w:szCs w:val="24"/>
        </w:rPr>
        <w:t>propósito</w:t>
      </w:r>
      <w:proofErr w:type="spellEnd"/>
      <w:r w:rsidRPr="00F93CC2">
        <w:rPr>
          <w:rFonts w:ascii="Calibri" w:eastAsia="Calibri" w:hAnsi="Calibri" w:cs="Calibri"/>
          <w:color w:val="000000"/>
          <w:sz w:val="24"/>
          <w:szCs w:val="24"/>
        </w:rPr>
        <w:t>.</w:t>
      </w:r>
    </w:p>
    <w:p w14:paraId="5D8C16DB" w14:textId="77777777" w:rsidR="00674E80" w:rsidRPr="00F93CC2" w:rsidRDefault="00000000" w:rsidP="00E846C7">
      <w:pPr>
        <w:numPr>
          <w:ilvl w:val="0"/>
          <w:numId w:val="36"/>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Contribuir al desarrollo sustentable de las personas: a </w:t>
      </w:r>
      <w:proofErr w:type="spellStart"/>
      <w:r w:rsidRPr="00F93CC2">
        <w:rPr>
          <w:rFonts w:ascii="Calibri" w:eastAsia="Calibri" w:hAnsi="Calibri" w:cs="Calibri"/>
          <w:color w:val="000000"/>
          <w:sz w:val="24"/>
          <w:szCs w:val="24"/>
        </w:rPr>
        <w:t>través</w:t>
      </w:r>
      <w:proofErr w:type="spellEnd"/>
      <w:r w:rsidRPr="00F93CC2">
        <w:rPr>
          <w:rFonts w:ascii="Calibri" w:eastAsia="Calibri" w:hAnsi="Calibri" w:cs="Calibri"/>
          <w:color w:val="000000"/>
          <w:sz w:val="24"/>
          <w:szCs w:val="24"/>
        </w:rPr>
        <w:t xml:space="preserve"> de iniciativas que hacen la diferencia en las comunidades en las que operamos. </w:t>
      </w:r>
      <w:r w:rsidRPr="00F93CC2">
        <w:rPr>
          <w:rFonts w:ascii="Calibri" w:eastAsia="Calibri" w:hAnsi="Calibri" w:cs="Calibri"/>
          <w:color w:val="000000"/>
          <w:sz w:val="24"/>
          <w:szCs w:val="24"/>
        </w:rPr>
        <w:br/>
        <w:t xml:space="preserve"> </w:t>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t xml:space="preserve"> </w:t>
      </w:r>
      <w:r w:rsidRPr="00F93CC2">
        <w:rPr>
          <w:rFonts w:ascii="Calibri" w:eastAsia="Calibri" w:hAnsi="Calibri" w:cs="Calibri"/>
          <w:color w:val="000000"/>
          <w:sz w:val="24"/>
          <w:szCs w:val="24"/>
        </w:rPr>
        <w:tab/>
        <w:t xml:space="preserve"> </w:t>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p>
    <w:p w14:paraId="6255A87F" w14:textId="77777777" w:rsidR="00674E80" w:rsidRPr="00F93CC2" w:rsidRDefault="00000000" w:rsidP="00E846C7">
      <w:pPr>
        <w:spacing w:line="240" w:lineRule="auto"/>
        <w:rPr>
          <w:rFonts w:ascii="Calibri" w:eastAsia="Calibri" w:hAnsi="Calibri" w:cs="Calibri"/>
          <w:b/>
          <w:sz w:val="24"/>
          <w:szCs w:val="24"/>
        </w:rPr>
      </w:pPr>
      <w:proofErr w:type="spellStart"/>
      <w:r w:rsidRPr="00F93CC2">
        <w:rPr>
          <w:rFonts w:ascii="Calibri" w:eastAsia="Calibri" w:hAnsi="Calibri" w:cs="Calibri"/>
          <w:b/>
          <w:sz w:val="24"/>
          <w:szCs w:val="24"/>
        </w:rPr>
        <w:t>Políticas</w:t>
      </w:r>
      <w:proofErr w:type="spellEnd"/>
      <w:r w:rsidRPr="00F93CC2">
        <w:rPr>
          <w:rFonts w:ascii="Calibri" w:eastAsia="Calibri" w:hAnsi="Calibri" w:cs="Calibri"/>
          <w:b/>
          <w:sz w:val="24"/>
          <w:szCs w:val="24"/>
        </w:rPr>
        <w:t xml:space="preserve"> internas para gestionar la sustentabilidad</w:t>
      </w:r>
    </w:p>
    <w:p w14:paraId="0B2E0148"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Verde</w:t>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p>
    <w:p w14:paraId="7EF3E545"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Diversidad e </w:t>
      </w:r>
      <w:proofErr w:type="spellStart"/>
      <w:r w:rsidRPr="00F93CC2">
        <w:rPr>
          <w:rFonts w:ascii="Calibri" w:eastAsia="Calibri" w:hAnsi="Calibri" w:cs="Calibri"/>
          <w:color w:val="000000"/>
          <w:sz w:val="24"/>
          <w:szCs w:val="24"/>
        </w:rPr>
        <w:t>Inclusión</w:t>
      </w:r>
      <w:proofErr w:type="spellEnd"/>
      <w:r w:rsidRPr="00F93CC2">
        <w:rPr>
          <w:rFonts w:ascii="Calibri" w:eastAsia="Calibri" w:hAnsi="Calibri" w:cs="Calibri"/>
          <w:color w:val="000000"/>
          <w:sz w:val="24"/>
          <w:szCs w:val="24"/>
        </w:rPr>
        <w:t xml:space="preserve"> </w:t>
      </w:r>
    </w:p>
    <w:p w14:paraId="6DAF7828"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Responsabilidad Social </w:t>
      </w:r>
    </w:p>
    <w:p w14:paraId="7FA18C8A"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w:t>
      </w:r>
      <w:proofErr w:type="spellStart"/>
      <w:r w:rsidRPr="00F93CC2">
        <w:rPr>
          <w:rFonts w:ascii="Calibri" w:eastAsia="Calibri" w:hAnsi="Calibri" w:cs="Calibri"/>
          <w:color w:val="000000"/>
          <w:sz w:val="24"/>
          <w:szCs w:val="24"/>
        </w:rPr>
        <w:t>Prevención</w:t>
      </w:r>
      <w:proofErr w:type="spellEnd"/>
      <w:r w:rsidRPr="00F93CC2">
        <w:rPr>
          <w:rFonts w:ascii="Calibri" w:eastAsia="Calibri" w:hAnsi="Calibri" w:cs="Calibri"/>
          <w:color w:val="000000"/>
          <w:sz w:val="24"/>
          <w:szCs w:val="24"/>
        </w:rPr>
        <w:t xml:space="preserve"> de Lavado de Dinero y Financiamiento al Terrorism</w:t>
      </w:r>
      <w:r w:rsidRPr="00F93CC2">
        <w:rPr>
          <w:rFonts w:ascii="Calibri" w:eastAsia="Calibri" w:hAnsi="Calibri" w:cs="Calibri"/>
          <w:sz w:val="24"/>
          <w:szCs w:val="24"/>
        </w:rPr>
        <w:t>o</w:t>
      </w:r>
    </w:p>
    <w:p w14:paraId="73998DA1"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Antimonopolio y los Lineamientos de Competencia </w:t>
      </w:r>
      <w:proofErr w:type="spellStart"/>
      <w:r w:rsidRPr="00F93CC2">
        <w:rPr>
          <w:rFonts w:ascii="Calibri" w:eastAsia="Calibri" w:hAnsi="Calibri" w:cs="Calibri"/>
          <w:color w:val="000000"/>
          <w:sz w:val="24"/>
          <w:szCs w:val="24"/>
        </w:rPr>
        <w:t>Económica</w:t>
      </w:r>
      <w:proofErr w:type="spellEnd"/>
    </w:p>
    <w:p w14:paraId="64DB514C"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ASPR (</w:t>
      </w: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Seguridad) </w:t>
      </w:r>
    </w:p>
    <w:p w14:paraId="4CCABB88"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Código</w:t>
      </w:r>
      <w:proofErr w:type="spellEnd"/>
      <w:r w:rsidRPr="00F93CC2">
        <w:rPr>
          <w:rFonts w:ascii="Calibri" w:eastAsia="Calibri" w:hAnsi="Calibri" w:cs="Calibri"/>
          <w:color w:val="000000"/>
          <w:sz w:val="24"/>
          <w:szCs w:val="24"/>
        </w:rPr>
        <w:t xml:space="preserve"> de Conducta Empresarial de AT&amp;T M</w:t>
      </w:r>
      <w:r w:rsidRPr="00F93CC2">
        <w:rPr>
          <w:rFonts w:ascii="Calibri" w:eastAsia="Calibri" w:hAnsi="Calibri" w:cs="Calibri"/>
          <w:sz w:val="24"/>
          <w:szCs w:val="24"/>
        </w:rPr>
        <w:t>éxico</w:t>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p>
    <w:p w14:paraId="188931F7"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Anti Soborno y </w:t>
      </w:r>
      <w:proofErr w:type="spellStart"/>
      <w:r w:rsidRPr="00F93CC2">
        <w:rPr>
          <w:rFonts w:ascii="Calibri" w:eastAsia="Calibri" w:hAnsi="Calibri" w:cs="Calibri"/>
          <w:color w:val="000000"/>
          <w:sz w:val="24"/>
          <w:szCs w:val="24"/>
        </w:rPr>
        <w:t>Anticorrupción</w:t>
      </w:r>
      <w:proofErr w:type="spellEnd"/>
      <w:r w:rsidRPr="00F93CC2">
        <w:rPr>
          <w:rFonts w:ascii="Calibri" w:eastAsia="Calibri" w:hAnsi="Calibri" w:cs="Calibri"/>
          <w:color w:val="000000"/>
          <w:sz w:val="24"/>
          <w:szCs w:val="24"/>
        </w:rPr>
        <w:t xml:space="preserve"> de AT&amp;T </w:t>
      </w:r>
      <w:proofErr w:type="spellStart"/>
      <w:r w:rsidRPr="00F93CC2">
        <w:rPr>
          <w:rFonts w:ascii="Calibri" w:eastAsia="Calibri" w:hAnsi="Calibri" w:cs="Calibri"/>
          <w:color w:val="000000"/>
          <w:sz w:val="24"/>
          <w:szCs w:val="24"/>
        </w:rPr>
        <w:t>México</w:t>
      </w:r>
      <w:proofErr w:type="spellEnd"/>
    </w:p>
    <w:p w14:paraId="624E973C"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Acoso Laboral, Acoso Sexual y </w:t>
      </w:r>
      <w:proofErr w:type="spellStart"/>
      <w:r w:rsidRPr="00F93CC2">
        <w:rPr>
          <w:rFonts w:ascii="Calibri" w:eastAsia="Calibri" w:hAnsi="Calibri" w:cs="Calibri"/>
          <w:color w:val="000000"/>
          <w:sz w:val="24"/>
          <w:szCs w:val="24"/>
        </w:rPr>
        <w:t>Discriminación</w:t>
      </w:r>
      <w:proofErr w:type="spellEnd"/>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r w:rsidRPr="00F93CC2">
        <w:rPr>
          <w:rFonts w:ascii="Calibri" w:eastAsia="Calibri" w:hAnsi="Calibri" w:cs="Calibri"/>
          <w:color w:val="000000"/>
          <w:sz w:val="24"/>
          <w:szCs w:val="24"/>
        </w:rPr>
        <w:tab/>
      </w:r>
    </w:p>
    <w:p w14:paraId="7C0CD613"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w:t>
      </w:r>
      <w:proofErr w:type="spellStart"/>
      <w:r w:rsidRPr="00F93CC2">
        <w:rPr>
          <w:rFonts w:ascii="Calibri" w:eastAsia="Calibri" w:hAnsi="Calibri" w:cs="Calibri"/>
          <w:color w:val="000000"/>
          <w:sz w:val="24"/>
          <w:szCs w:val="24"/>
        </w:rPr>
        <w:t>Contratación</w:t>
      </w:r>
      <w:proofErr w:type="spellEnd"/>
      <w:r w:rsidRPr="00F93CC2">
        <w:rPr>
          <w:rFonts w:ascii="Calibri" w:eastAsia="Calibri" w:hAnsi="Calibri" w:cs="Calibri"/>
          <w:color w:val="000000"/>
          <w:sz w:val="24"/>
          <w:szCs w:val="24"/>
        </w:rPr>
        <w:t xml:space="preserve"> con el Cliente </w:t>
      </w:r>
    </w:p>
    <w:p w14:paraId="137D8BB8" w14:textId="77777777" w:rsidR="00674E80" w:rsidRP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de Regalos y Hospitalidad</w:t>
      </w:r>
    </w:p>
    <w:p w14:paraId="0585F6D5" w14:textId="77777777" w:rsidR="00F93CC2" w:rsidRDefault="00000000" w:rsidP="00E846C7">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Política</w:t>
      </w:r>
      <w:proofErr w:type="spellEnd"/>
      <w:r w:rsidRPr="00F93CC2">
        <w:rPr>
          <w:rFonts w:ascii="Calibri" w:eastAsia="Calibri" w:hAnsi="Calibri" w:cs="Calibri"/>
          <w:color w:val="000000"/>
          <w:sz w:val="24"/>
          <w:szCs w:val="24"/>
        </w:rPr>
        <w:t xml:space="preserve"> Reporte de Contingencias</w:t>
      </w:r>
    </w:p>
    <w:p w14:paraId="26582091" w14:textId="39F12042" w:rsidR="00674E80" w:rsidRPr="00F93CC2" w:rsidRDefault="00000000" w:rsidP="00F93CC2">
      <w:p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sz w:val="24"/>
          <w:szCs w:val="24"/>
        </w:rPr>
        <w:tab/>
      </w:r>
    </w:p>
    <w:p w14:paraId="1E54F8DC" w14:textId="031B3183" w:rsidR="00674E80" w:rsidRPr="001A3C5F" w:rsidRDefault="00000000" w:rsidP="00E846C7">
      <w:pPr>
        <w:spacing w:line="240" w:lineRule="auto"/>
        <w:rPr>
          <w:rFonts w:ascii="Calibri" w:eastAsia="Calibri" w:hAnsi="Calibri" w:cs="Calibri"/>
          <w:bCs/>
          <w:color w:val="00B0F0"/>
          <w:sz w:val="30"/>
          <w:szCs w:val="30"/>
        </w:rPr>
      </w:pPr>
      <w:r w:rsidRPr="001A3C5F">
        <w:rPr>
          <w:rFonts w:ascii="Calibri" w:eastAsia="Calibri" w:hAnsi="Calibri" w:cs="Calibri"/>
          <w:bCs/>
          <w:color w:val="00B0F0"/>
          <w:sz w:val="30"/>
          <w:szCs w:val="30"/>
        </w:rPr>
        <w:t xml:space="preserve">Grupos de </w:t>
      </w:r>
      <w:proofErr w:type="spellStart"/>
      <w:r w:rsidRPr="001A3C5F">
        <w:rPr>
          <w:rFonts w:ascii="Calibri" w:eastAsia="Calibri" w:hAnsi="Calibri" w:cs="Calibri"/>
          <w:bCs/>
          <w:color w:val="00B0F0"/>
          <w:sz w:val="30"/>
          <w:szCs w:val="30"/>
        </w:rPr>
        <w:t>interés</w:t>
      </w:r>
      <w:proofErr w:type="spellEnd"/>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55AD8F71" w14:textId="77777777" w:rsidR="001A3C5F" w:rsidRDefault="001A3C5F" w:rsidP="00E846C7">
      <w:pPr>
        <w:pBdr>
          <w:top w:val="nil"/>
          <w:left w:val="nil"/>
          <w:bottom w:val="nil"/>
          <w:right w:val="nil"/>
          <w:between w:val="nil"/>
        </w:pBdr>
        <w:spacing w:line="240" w:lineRule="auto"/>
        <w:rPr>
          <w:rFonts w:ascii="Calibri" w:eastAsia="Calibri" w:hAnsi="Calibri" w:cs="Calibri"/>
          <w:sz w:val="24"/>
          <w:szCs w:val="24"/>
        </w:rPr>
      </w:pPr>
    </w:p>
    <w:p w14:paraId="3CDBCA97" w14:textId="454726F0"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Generamos relaciones sólidas, responsables y comprometidas con el desarrollo de más oportunidades, con inspiración, sencillez y especialización. </w:t>
      </w:r>
    </w:p>
    <w:p w14:paraId="56F7E54F"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7F24FB76"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Mantenemos una comunicación de doble vía, de escucha activa y atenta a las inquietudes de nuestros grupos de interés para asegurar nuestro crecimiento en equilibrio con el entorno. </w:t>
      </w:r>
    </w:p>
    <w:p w14:paraId="48CFD00F" w14:textId="7E38B7E2"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676DA265" w14:textId="77777777" w:rsidR="00674E80" w:rsidRPr="001A3C5F" w:rsidRDefault="00000000"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 xml:space="preserve">Accionistas </w:t>
      </w:r>
    </w:p>
    <w:p w14:paraId="73FBD973" w14:textId="7E64D31D"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Su confianza nos permite seguir creciendo y conectando a </w:t>
      </w:r>
      <w:proofErr w:type="spellStart"/>
      <w:r w:rsidRPr="00F93CC2">
        <w:rPr>
          <w:rFonts w:ascii="Calibri" w:eastAsia="Calibri" w:hAnsi="Calibri" w:cs="Calibri"/>
          <w:sz w:val="24"/>
          <w:szCs w:val="24"/>
        </w:rPr>
        <w:t>más</w:t>
      </w:r>
      <w:proofErr w:type="spellEnd"/>
      <w:r w:rsidRPr="00F93CC2">
        <w:rPr>
          <w:rFonts w:ascii="Calibri" w:eastAsia="Calibri" w:hAnsi="Calibri" w:cs="Calibri"/>
          <w:sz w:val="24"/>
          <w:szCs w:val="24"/>
        </w:rPr>
        <w:t xml:space="preserve"> personas.</w:t>
      </w:r>
    </w:p>
    <w:p w14:paraId="1E03A0FF" w14:textId="5D3D8879" w:rsidR="001A3C5F" w:rsidRDefault="001A3C5F" w:rsidP="00E846C7">
      <w:pPr>
        <w:spacing w:line="240" w:lineRule="auto"/>
        <w:rPr>
          <w:rFonts w:ascii="Calibri" w:eastAsia="Calibri" w:hAnsi="Calibri" w:cs="Calibri"/>
          <w:sz w:val="24"/>
          <w:szCs w:val="24"/>
        </w:rPr>
      </w:pPr>
      <w:r>
        <w:rPr>
          <w:rFonts w:ascii="Calibri" w:eastAsia="Calibri" w:hAnsi="Calibri" w:cs="Calibri"/>
          <w:sz w:val="24"/>
          <w:szCs w:val="24"/>
        </w:rPr>
        <w:t>Canales de comunicación: correo electrónico, Informe de Sustentabilidad y resultados financieros.</w:t>
      </w:r>
    </w:p>
    <w:p w14:paraId="1FD20C09" w14:textId="475E692E" w:rsidR="00674E80" w:rsidRPr="00F93CC2" w:rsidRDefault="001A3C5F" w:rsidP="00E846C7">
      <w:pPr>
        <w:spacing w:line="240" w:lineRule="auto"/>
        <w:rPr>
          <w:rFonts w:ascii="Calibri" w:eastAsia="Calibri" w:hAnsi="Calibri" w:cs="Calibri"/>
          <w:sz w:val="24"/>
          <w:szCs w:val="24"/>
        </w:rPr>
      </w:pPr>
      <w:r>
        <w:rPr>
          <w:rFonts w:ascii="Calibri" w:eastAsia="Calibri" w:hAnsi="Calibri" w:cs="Calibri"/>
          <w:sz w:val="24"/>
          <w:szCs w:val="24"/>
        </w:rPr>
        <w:lastRenderedPageBreak/>
        <w:t>Frecuencia: trimestral y anual</w:t>
      </w:r>
      <w:r w:rsidR="00146C65">
        <w:rPr>
          <w:rFonts w:ascii="Calibri" w:eastAsia="Calibri" w:hAnsi="Calibri" w:cs="Calibri"/>
          <w:sz w:val="24"/>
          <w:szCs w:val="24"/>
        </w:rPr>
        <w:t>.</w:t>
      </w:r>
    </w:p>
    <w:p w14:paraId="6654E858" w14:textId="77777777" w:rsidR="001A3C5F" w:rsidRDefault="001A3C5F" w:rsidP="001A3C5F">
      <w:pPr>
        <w:spacing w:line="240" w:lineRule="auto"/>
        <w:rPr>
          <w:rFonts w:ascii="Calibri" w:eastAsia="Calibri" w:hAnsi="Calibri" w:cs="Calibri"/>
          <w:b/>
          <w:bCs/>
          <w:sz w:val="24"/>
          <w:szCs w:val="24"/>
        </w:rPr>
      </w:pPr>
    </w:p>
    <w:p w14:paraId="58248777" w14:textId="50DDC17E" w:rsidR="00674E80" w:rsidRPr="001A3C5F" w:rsidRDefault="00000000"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Autoridades</w:t>
      </w:r>
    </w:p>
    <w:p w14:paraId="0C6DC40A" w14:textId="53D3D668"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Hacemos lo correcto al apegarnos en todo momento a las disposiciones de las leyes y normas de </w:t>
      </w:r>
      <w:proofErr w:type="spellStart"/>
      <w:r w:rsidRPr="00F93CC2">
        <w:rPr>
          <w:rFonts w:ascii="Calibri" w:eastAsia="Calibri" w:hAnsi="Calibri" w:cs="Calibri"/>
          <w:sz w:val="24"/>
          <w:szCs w:val="24"/>
        </w:rPr>
        <w:t>México</w:t>
      </w:r>
      <w:proofErr w:type="spellEnd"/>
      <w:r w:rsidR="001A3C5F">
        <w:rPr>
          <w:rFonts w:ascii="Calibri" w:eastAsia="Calibri" w:hAnsi="Calibri" w:cs="Calibri"/>
          <w:sz w:val="24"/>
          <w:szCs w:val="24"/>
        </w:rPr>
        <w:t>.</w:t>
      </w:r>
    </w:p>
    <w:p w14:paraId="5AE074E0" w14:textId="562C5B09" w:rsidR="001A3C5F"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Canales de comunicación:</w:t>
      </w:r>
      <w:r>
        <w:rPr>
          <w:rFonts w:ascii="Calibri" w:eastAsia="Calibri" w:hAnsi="Calibri" w:cs="Calibri"/>
          <w:sz w:val="24"/>
          <w:szCs w:val="24"/>
        </w:rPr>
        <w:t xml:space="preserve"> página web, Informe de Sustentabilidad y resultados financieros.</w:t>
      </w:r>
    </w:p>
    <w:p w14:paraId="0EFEAA85" w14:textId="0BF5EC18" w:rsidR="001A3C5F" w:rsidRDefault="001A3C5F" w:rsidP="00E846C7">
      <w:pPr>
        <w:spacing w:line="240" w:lineRule="auto"/>
        <w:rPr>
          <w:rFonts w:ascii="Calibri" w:eastAsia="Calibri" w:hAnsi="Calibri" w:cs="Calibri"/>
          <w:sz w:val="24"/>
          <w:szCs w:val="24"/>
        </w:rPr>
      </w:pPr>
      <w:r>
        <w:rPr>
          <w:rFonts w:ascii="Calibri" w:eastAsia="Calibri" w:hAnsi="Calibri" w:cs="Calibri"/>
          <w:sz w:val="24"/>
          <w:szCs w:val="24"/>
        </w:rPr>
        <w:t>Frecuencia:</w:t>
      </w:r>
      <w:r>
        <w:rPr>
          <w:rFonts w:ascii="Calibri" w:eastAsia="Calibri" w:hAnsi="Calibri" w:cs="Calibri"/>
          <w:sz w:val="24"/>
          <w:szCs w:val="24"/>
        </w:rPr>
        <w:t xml:space="preserve"> permanente</w:t>
      </w:r>
      <w:r w:rsidR="00146C65">
        <w:rPr>
          <w:rFonts w:ascii="Calibri" w:eastAsia="Calibri" w:hAnsi="Calibri" w:cs="Calibri"/>
          <w:sz w:val="24"/>
          <w:szCs w:val="24"/>
        </w:rPr>
        <w:t>.</w:t>
      </w:r>
    </w:p>
    <w:p w14:paraId="2EE71AAD" w14:textId="77777777" w:rsidR="001A3C5F" w:rsidRDefault="001A3C5F" w:rsidP="00E846C7">
      <w:pPr>
        <w:spacing w:line="240" w:lineRule="auto"/>
        <w:rPr>
          <w:rFonts w:ascii="Calibri" w:eastAsia="Calibri" w:hAnsi="Calibri" w:cs="Calibri"/>
          <w:sz w:val="24"/>
          <w:szCs w:val="24"/>
        </w:rPr>
      </w:pPr>
    </w:p>
    <w:p w14:paraId="2994D0C3" w14:textId="77777777" w:rsidR="001A3C5F" w:rsidRPr="001A3C5F" w:rsidRDefault="001A3C5F"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Clientes</w:t>
      </w:r>
    </w:p>
    <w:p w14:paraId="4D1989BA" w14:textId="77777777" w:rsidR="001A3C5F" w:rsidRDefault="001A3C5F" w:rsidP="001A3C5F">
      <w:p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Están</w:t>
      </w:r>
      <w:proofErr w:type="spellEnd"/>
      <w:r w:rsidRPr="00F93CC2">
        <w:rPr>
          <w:rFonts w:ascii="Calibri" w:eastAsia="Calibri" w:hAnsi="Calibri" w:cs="Calibri"/>
          <w:sz w:val="24"/>
          <w:szCs w:val="24"/>
        </w:rPr>
        <w:t xml:space="preserve"> al centro de cada decisión que tomamos. Son nuestra inspiración para ser mejores y fomentar su confianza y lealtad.</w:t>
      </w:r>
    </w:p>
    <w:p w14:paraId="67C589F2" w14:textId="52009258" w:rsidR="001A3C5F"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Canales de comunicación:</w:t>
      </w:r>
      <w:r>
        <w:rPr>
          <w:rFonts w:ascii="Calibri" w:eastAsia="Calibri" w:hAnsi="Calibri" w:cs="Calibri"/>
          <w:sz w:val="24"/>
          <w:szCs w:val="24"/>
        </w:rPr>
        <w:t xml:space="preserve"> redes sociales, </w:t>
      </w:r>
      <w:proofErr w:type="spellStart"/>
      <w:r>
        <w:rPr>
          <w:rFonts w:ascii="Calibri" w:eastAsia="Calibri" w:hAnsi="Calibri" w:cs="Calibri"/>
          <w:sz w:val="24"/>
          <w:szCs w:val="24"/>
        </w:rPr>
        <w:t>call</w:t>
      </w:r>
      <w:proofErr w:type="spellEnd"/>
      <w:r>
        <w:rPr>
          <w:rFonts w:ascii="Calibri" w:eastAsia="Calibri" w:hAnsi="Calibri" w:cs="Calibri"/>
          <w:sz w:val="24"/>
          <w:szCs w:val="24"/>
        </w:rPr>
        <w:t xml:space="preserve"> center, correo electrónico, atención en puntos de venta, página web, aplicación móvil, chat AT&amp;T México,</w:t>
      </w:r>
      <w:r w:rsidR="00146C65">
        <w:rPr>
          <w:rFonts w:ascii="Calibri" w:eastAsia="Calibri" w:hAnsi="Calibri" w:cs="Calibri"/>
          <w:sz w:val="24"/>
          <w:szCs w:val="24"/>
        </w:rPr>
        <w:t xml:space="preserve"> Informe de Sustentabilidad y resultados financieros.</w:t>
      </w:r>
    </w:p>
    <w:p w14:paraId="2049FFE7" w14:textId="746F1B26" w:rsidR="001A3C5F" w:rsidRPr="00F93CC2"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Frecuencia: permanente</w:t>
      </w:r>
      <w:r w:rsidR="00146C65">
        <w:rPr>
          <w:rFonts w:ascii="Calibri" w:eastAsia="Calibri" w:hAnsi="Calibri" w:cs="Calibri"/>
          <w:sz w:val="24"/>
          <w:szCs w:val="24"/>
        </w:rPr>
        <w:t>.</w:t>
      </w:r>
    </w:p>
    <w:p w14:paraId="6A066502" w14:textId="74A9E24E"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p>
    <w:p w14:paraId="125DF278" w14:textId="77777777" w:rsidR="00674E80" w:rsidRPr="001A3C5F" w:rsidRDefault="00000000"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Comunidad</w:t>
      </w:r>
    </w:p>
    <w:p w14:paraId="392B98EC" w14:textId="3E054314"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Estamos comprometidos con compartir nuestros valores con la comunidad y nuestro objetivo es utilizar nuestra red para generar un impacto social.</w:t>
      </w:r>
    </w:p>
    <w:p w14:paraId="6C0AF6C7" w14:textId="1002FA00" w:rsidR="001A3C5F"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Canales de comunicación:</w:t>
      </w:r>
      <w:r w:rsidR="00146C65">
        <w:rPr>
          <w:rFonts w:ascii="Calibri" w:eastAsia="Calibri" w:hAnsi="Calibri" w:cs="Calibri"/>
          <w:sz w:val="24"/>
          <w:szCs w:val="24"/>
        </w:rPr>
        <w:t xml:space="preserve"> redes sociales, página web, Informe de Sustentabilidad y resultados financieros.</w:t>
      </w:r>
    </w:p>
    <w:p w14:paraId="7BAA2AB9" w14:textId="6571771D" w:rsidR="001A3C5F" w:rsidRPr="00F93CC2"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Frecuencia:</w:t>
      </w:r>
      <w:r>
        <w:rPr>
          <w:rFonts w:ascii="Calibri" w:eastAsia="Calibri" w:hAnsi="Calibri" w:cs="Calibri"/>
          <w:sz w:val="24"/>
          <w:szCs w:val="24"/>
        </w:rPr>
        <w:t xml:space="preserve"> </w:t>
      </w:r>
      <w:r>
        <w:rPr>
          <w:rFonts w:ascii="Calibri" w:eastAsia="Calibri" w:hAnsi="Calibri" w:cs="Calibri"/>
          <w:sz w:val="24"/>
          <w:szCs w:val="24"/>
        </w:rPr>
        <w:t>permanente</w:t>
      </w:r>
      <w:r w:rsidR="00146C65">
        <w:rPr>
          <w:rFonts w:ascii="Calibri" w:eastAsia="Calibri" w:hAnsi="Calibri" w:cs="Calibri"/>
          <w:sz w:val="24"/>
          <w:szCs w:val="24"/>
        </w:rPr>
        <w:t>.</w:t>
      </w:r>
    </w:p>
    <w:p w14:paraId="097FA853" w14:textId="77777777" w:rsidR="001A3C5F" w:rsidRPr="00F93CC2" w:rsidRDefault="001A3C5F" w:rsidP="00E846C7">
      <w:pPr>
        <w:spacing w:line="240" w:lineRule="auto"/>
        <w:rPr>
          <w:rFonts w:ascii="Calibri" w:eastAsia="Calibri" w:hAnsi="Calibri" w:cs="Calibri"/>
          <w:sz w:val="24"/>
          <w:szCs w:val="24"/>
        </w:rPr>
      </w:pPr>
    </w:p>
    <w:p w14:paraId="5A915CEE" w14:textId="6DB2C77D" w:rsidR="00674E80" w:rsidRPr="001A3C5F" w:rsidRDefault="00000000"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Proveedores</w:t>
      </w:r>
    </w:p>
    <w:p w14:paraId="15A6FA91" w14:textId="2D66033B"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Compartimos valores y trabajamos bajo una </w:t>
      </w:r>
      <w:proofErr w:type="spellStart"/>
      <w:r w:rsidRPr="00F93CC2">
        <w:rPr>
          <w:rFonts w:ascii="Calibri" w:eastAsia="Calibri" w:hAnsi="Calibri" w:cs="Calibri"/>
          <w:sz w:val="24"/>
          <w:szCs w:val="24"/>
        </w:rPr>
        <w:t>línea</w:t>
      </w:r>
      <w:proofErr w:type="spellEnd"/>
      <w:r w:rsidRPr="00F93CC2">
        <w:rPr>
          <w:rFonts w:ascii="Calibri" w:eastAsia="Calibri" w:hAnsi="Calibri" w:cs="Calibri"/>
          <w:sz w:val="24"/>
          <w:szCs w:val="24"/>
        </w:rPr>
        <w:t xml:space="preserve"> de </w:t>
      </w:r>
      <w:proofErr w:type="spellStart"/>
      <w:r w:rsidRPr="00F93CC2">
        <w:rPr>
          <w:rFonts w:ascii="Calibri" w:eastAsia="Calibri" w:hAnsi="Calibri" w:cs="Calibri"/>
          <w:sz w:val="24"/>
          <w:szCs w:val="24"/>
        </w:rPr>
        <w:t>ética</w:t>
      </w:r>
      <w:proofErr w:type="spellEnd"/>
      <w:r w:rsidRPr="00F93CC2">
        <w:rPr>
          <w:rFonts w:ascii="Calibri" w:eastAsia="Calibri" w:hAnsi="Calibri" w:cs="Calibri"/>
          <w:sz w:val="24"/>
          <w:szCs w:val="24"/>
        </w:rPr>
        <w:t xml:space="preserve"> e integridad, lo que permite convertirnos en promotores de la excelencia en el servicio.</w:t>
      </w:r>
    </w:p>
    <w:p w14:paraId="36DD78B9" w14:textId="63C8AE1B" w:rsidR="001A3C5F"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Canales de comunicación:</w:t>
      </w:r>
      <w:r w:rsidR="00146C65">
        <w:rPr>
          <w:rFonts w:ascii="Calibri" w:eastAsia="Calibri" w:hAnsi="Calibri" w:cs="Calibri"/>
          <w:sz w:val="24"/>
          <w:szCs w:val="24"/>
        </w:rPr>
        <w:t xml:space="preserve"> correo electrónico, portal de proveedores, Informe de Sustentabilidad, teléfono y resultados financieros.</w:t>
      </w:r>
    </w:p>
    <w:p w14:paraId="696D1BE9" w14:textId="4CF38C8B" w:rsidR="001A3C5F" w:rsidRPr="00F93CC2"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Frecuencia:</w:t>
      </w:r>
      <w:r>
        <w:rPr>
          <w:rFonts w:ascii="Calibri" w:eastAsia="Calibri" w:hAnsi="Calibri" w:cs="Calibri"/>
          <w:sz w:val="24"/>
          <w:szCs w:val="24"/>
        </w:rPr>
        <w:t xml:space="preserve"> </w:t>
      </w:r>
      <w:r>
        <w:rPr>
          <w:rFonts w:ascii="Calibri" w:eastAsia="Calibri" w:hAnsi="Calibri" w:cs="Calibri"/>
          <w:sz w:val="24"/>
          <w:szCs w:val="24"/>
        </w:rPr>
        <w:t>permanente</w:t>
      </w:r>
      <w:r w:rsidR="00146C65">
        <w:rPr>
          <w:rFonts w:ascii="Calibri" w:eastAsia="Calibri" w:hAnsi="Calibri" w:cs="Calibri"/>
          <w:sz w:val="24"/>
          <w:szCs w:val="24"/>
        </w:rPr>
        <w:t>.</w:t>
      </w:r>
    </w:p>
    <w:p w14:paraId="41E759ED" w14:textId="19D49728"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6371BD5A" w14:textId="77777777" w:rsidR="00674E80" w:rsidRPr="001A3C5F" w:rsidRDefault="00000000" w:rsidP="001A3C5F">
      <w:pPr>
        <w:spacing w:line="240" w:lineRule="auto"/>
        <w:rPr>
          <w:rFonts w:ascii="Calibri" w:eastAsia="Calibri" w:hAnsi="Calibri" w:cs="Calibri"/>
          <w:b/>
          <w:bCs/>
          <w:sz w:val="24"/>
          <w:szCs w:val="24"/>
        </w:rPr>
      </w:pPr>
      <w:r w:rsidRPr="001A3C5F">
        <w:rPr>
          <w:rFonts w:ascii="Calibri" w:eastAsia="Calibri" w:hAnsi="Calibri" w:cs="Calibri"/>
          <w:b/>
          <w:bCs/>
          <w:sz w:val="24"/>
          <w:szCs w:val="24"/>
        </w:rPr>
        <w:t>Personal</w:t>
      </w:r>
      <w:r w:rsidRPr="001A3C5F">
        <w:rPr>
          <w:rFonts w:ascii="Calibri" w:eastAsia="Calibri" w:hAnsi="Calibri" w:cs="Calibri"/>
          <w:b/>
          <w:bCs/>
          <w:sz w:val="24"/>
          <w:szCs w:val="24"/>
        </w:rPr>
        <w:tab/>
      </w:r>
      <w:r w:rsidRPr="001A3C5F">
        <w:rPr>
          <w:rFonts w:ascii="Calibri" w:eastAsia="Calibri" w:hAnsi="Calibri" w:cs="Calibri"/>
          <w:b/>
          <w:bCs/>
          <w:sz w:val="24"/>
          <w:szCs w:val="24"/>
        </w:rPr>
        <w:tab/>
      </w:r>
      <w:r w:rsidRPr="001A3C5F">
        <w:rPr>
          <w:rFonts w:ascii="Calibri" w:eastAsia="Calibri" w:hAnsi="Calibri" w:cs="Calibri"/>
          <w:b/>
          <w:bCs/>
          <w:sz w:val="24"/>
          <w:szCs w:val="24"/>
        </w:rPr>
        <w:tab/>
      </w:r>
      <w:r w:rsidRPr="001A3C5F">
        <w:rPr>
          <w:rFonts w:ascii="Calibri" w:eastAsia="Calibri" w:hAnsi="Calibri" w:cs="Calibri"/>
          <w:b/>
          <w:bCs/>
          <w:sz w:val="24"/>
          <w:szCs w:val="24"/>
        </w:rPr>
        <w:tab/>
      </w:r>
      <w:r w:rsidRPr="001A3C5F">
        <w:rPr>
          <w:rFonts w:ascii="Calibri" w:eastAsia="Calibri" w:hAnsi="Calibri" w:cs="Calibri"/>
          <w:b/>
          <w:bCs/>
          <w:sz w:val="24"/>
          <w:szCs w:val="24"/>
        </w:rPr>
        <w:tab/>
      </w:r>
      <w:r w:rsidRPr="001A3C5F">
        <w:rPr>
          <w:rFonts w:ascii="Calibri" w:eastAsia="Calibri" w:hAnsi="Calibri" w:cs="Calibri"/>
          <w:b/>
          <w:bCs/>
          <w:sz w:val="24"/>
          <w:szCs w:val="24"/>
        </w:rPr>
        <w:tab/>
      </w:r>
    </w:p>
    <w:p w14:paraId="1D7A00E3" w14:textId="1F9D29E1"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Somos un equipo talentoso que trabaja diariamente para brindar la mejor experiencia y conectar a las personas</w:t>
      </w:r>
      <w:r w:rsidR="001A3C5F">
        <w:rPr>
          <w:rFonts w:ascii="Calibri" w:eastAsia="Calibri" w:hAnsi="Calibri" w:cs="Calibri"/>
          <w:sz w:val="24"/>
          <w:szCs w:val="24"/>
        </w:rPr>
        <w:t>.</w:t>
      </w:r>
    </w:p>
    <w:p w14:paraId="79525D37" w14:textId="31CEC0D0" w:rsidR="001A3C5F" w:rsidRDefault="001A3C5F" w:rsidP="001A3C5F">
      <w:pPr>
        <w:spacing w:line="240" w:lineRule="auto"/>
        <w:rPr>
          <w:rFonts w:ascii="Calibri" w:eastAsia="Calibri" w:hAnsi="Calibri" w:cs="Calibri"/>
          <w:sz w:val="24"/>
          <w:szCs w:val="24"/>
        </w:rPr>
      </w:pPr>
      <w:r>
        <w:rPr>
          <w:rFonts w:ascii="Calibri" w:eastAsia="Calibri" w:hAnsi="Calibri" w:cs="Calibri"/>
          <w:sz w:val="24"/>
          <w:szCs w:val="24"/>
        </w:rPr>
        <w:t>Canales de comunicación:</w:t>
      </w:r>
      <w:r w:rsidR="00146C65">
        <w:rPr>
          <w:rFonts w:ascii="Calibri" w:eastAsia="Calibri" w:hAnsi="Calibri" w:cs="Calibri"/>
          <w:sz w:val="24"/>
          <w:szCs w:val="24"/>
        </w:rPr>
        <w:t xml:space="preserve"> correo electrónico, Informe de Sustentabilidad, portal interno y resultados financieros.</w:t>
      </w:r>
    </w:p>
    <w:p w14:paraId="5FFB71B8" w14:textId="77777777" w:rsidR="00146C65" w:rsidRDefault="001A3C5F" w:rsidP="00146C65">
      <w:pPr>
        <w:tabs>
          <w:tab w:val="center" w:pos="4514"/>
        </w:tabs>
        <w:spacing w:line="240" w:lineRule="auto"/>
        <w:rPr>
          <w:rFonts w:ascii="Calibri" w:eastAsia="Calibri" w:hAnsi="Calibri" w:cs="Calibri"/>
          <w:sz w:val="24"/>
          <w:szCs w:val="24"/>
        </w:rPr>
      </w:pPr>
      <w:r>
        <w:rPr>
          <w:rFonts w:ascii="Calibri" w:eastAsia="Calibri" w:hAnsi="Calibri" w:cs="Calibri"/>
          <w:sz w:val="24"/>
          <w:szCs w:val="24"/>
        </w:rPr>
        <w:t>Frecuencia:</w:t>
      </w:r>
      <w:r>
        <w:rPr>
          <w:rFonts w:ascii="Calibri" w:eastAsia="Calibri" w:hAnsi="Calibri" w:cs="Calibri"/>
          <w:sz w:val="24"/>
          <w:szCs w:val="24"/>
        </w:rPr>
        <w:t xml:space="preserve"> </w:t>
      </w:r>
      <w:r>
        <w:rPr>
          <w:rFonts w:ascii="Calibri" w:eastAsia="Calibri" w:hAnsi="Calibri" w:cs="Calibri"/>
          <w:sz w:val="24"/>
          <w:szCs w:val="24"/>
        </w:rPr>
        <w:t>permanente</w:t>
      </w:r>
      <w:r w:rsidR="00146C65">
        <w:rPr>
          <w:rFonts w:ascii="Calibri" w:eastAsia="Calibri" w:hAnsi="Calibri" w:cs="Calibri"/>
          <w:sz w:val="24"/>
          <w:szCs w:val="24"/>
        </w:rPr>
        <w:t>.</w:t>
      </w:r>
    </w:p>
    <w:p w14:paraId="2170C679" w14:textId="4C4695DB" w:rsidR="00674E80" w:rsidRPr="00F93CC2" w:rsidRDefault="00000000" w:rsidP="00146C65">
      <w:pPr>
        <w:tabs>
          <w:tab w:val="center" w:pos="4514"/>
        </w:tabs>
        <w:spacing w:line="240" w:lineRule="auto"/>
        <w:rPr>
          <w:rFonts w:ascii="Calibri" w:eastAsia="Calibri" w:hAnsi="Calibri" w:cs="Calibri"/>
          <w:sz w:val="24"/>
          <w:szCs w:val="24"/>
        </w:rPr>
      </w:pPr>
      <w:r w:rsidRPr="00F93CC2">
        <w:rPr>
          <w:rFonts w:ascii="Calibri" w:eastAsia="Calibri" w:hAnsi="Calibri" w:cs="Calibri"/>
          <w:sz w:val="24"/>
          <w:szCs w:val="24"/>
        </w:rPr>
        <w:tab/>
      </w:r>
    </w:p>
    <w:p w14:paraId="7E7AE4FF" w14:textId="77777777" w:rsidR="00674E80" w:rsidRPr="00146C65" w:rsidRDefault="00000000" w:rsidP="00E846C7">
      <w:pPr>
        <w:spacing w:line="240" w:lineRule="auto"/>
        <w:rPr>
          <w:rFonts w:ascii="Calibri" w:eastAsia="Calibri" w:hAnsi="Calibri" w:cs="Calibri"/>
          <w:bCs/>
          <w:color w:val="00B0F0"/>
          <w:sz w:val="30"/>
          <w:szCs w:val="30"/>
        </w:rPr>
      </w:pPr>
      <w:r w:rsidRPr="00146C65">
        <w:rPr>
          <w:rFonts w:ascii="Calibri" w:eastAsia="Calibri" w:hAnsi="Calibri" w:cs="Calibri"/>
          <w:bCs/>
          <w:color w:val="00B0F0"/>
          <w:sz w:val="30"/>
          <w:szCs w:val="30"/>
        </w:rPr>
        <w:t xml:space="preserve">Materialidad </w:t>
      </w:r>
    </w:p>
    <w:p w14:paraId="4BB0110F" w14:textId="77777777" w:rsidR="00674E80" w:rsidRPr="00F93CC2" w:rsidRDefault="00674E80" w:rsidP="00E846C7">
      <w:pPr>
        <w:spacing w:line="240" w:lineRule="auto"/>
        <w:rPr>
          <w:rFonts w:ascii="Calibri" w:eastAsia="Calibri" w:hAnsi="Calibri" w:cs="Calibri"/>
          <w:sz w:val="24"/>
          <w:szCs w:val="24"/>
        </w:rPr>
      </w:pPr>
    </w:p>
    <w:p w14:paraId="3C8B413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La relación con nuestros grupos de interés y el resultado de las acciones confirmaron en 2022 la vigencia de nuestros temas materiales, identificados a partir del análisis de materialidad llevado a cabo en 2020 para conocer los impactos de la empresa sobre la economía, el medio ambiente y las personas. </w:t>
      </w:r>
    </w:p>
    <w:p w14:paraId="4A953E69" w14:textId="726F624F" w:rsidR="00674E80" w:rsidRPr="00F93CC2" w:rsidRDefault="00000000" w:rsidP="00E846C7">
      <w:pPr>
        <w:spacing w:line="240" w:lineRule="auto"/>
        <w:rPr>
          <w:rFonts w:ascii="Calibri" w:eastAsia="Calibri" w:hAnsi="Calibri" w:cs="Calibri"/>
          <w:color w:val="666666"/>
          <w:sz w:val="24"/>
          <w:szCs w:val="24"/>
        </w:rPr>
      </w:pPr>
      <w:r w:rsidRPr="00F93CC2">
        <w:rPr>
          <w:rFonts w:ascii="Calibri" w:eastAsia="Calibri" w:hAnsi="Calibri" w:cs="Calibri"/>
          <w:color w:val="666666"/>
          <w:sz w:val="24"/>
          <w:szCs w:val="24"/>
        </w:rPr>
        <w:tab/>
      </w:r>
    </w:p>
    <w:p w14:paraId="5A881D42" w14:textId="77777777" w:rsidR="00674E80" w:rsidRPr="00146C65" w:rsidRDefault="00000000" w:rsidP="00E846C7">
      <w:pPr>
        <w:spacing w:line="240" w:lineRule="auto"/>
        <w:rPr>
          <w:rFonts w:ascii="Calibri" w:eastAsia="Helvetica Neue" w:hAnsi="Calibri" w:cs="Calibri"/>
          <w:bCs/>
          <w:color w:val="00B0F0"/>
          <w:sz w:val="20"/>
          <w:szCs w:val="20"/>
        </w:rPr>
      </w:pPr>
      <w:r w:rsidRPr="00146C65">
        <w:rPr>
          <w:rFonts w:ascii="Calibri" w:eastAsia="Calibri" w:hAnsi="Calibri" w:cs="Calibri"/>
          <w:bCs/>
          <w:color w:val="00B0F0"/>
          <w:sz w:val="26"/>
          <w:szCs w:val="26"/>
        </w:rPr>
        <w:t xml:space="preserve">Identificamos tendencias, riesgos y oportunidades para cumplir con el compromiso de poner nuestra red al servicio de la gente. </w:t>
      </w:r>
    </w:p>
    <w:p w14:paraId="070C99E1" w14:textId="00DE4B41" w:rsidR="00674E80" w:rsidRPr="00146C65" w:rsidRDefault="00000000" w:rsidP="00E846C7">
      <w:pPr>
        <w:spacing w:line="240" w:lineRule="auto"/>
        <w:rPr>
          <w:rFonts w:ascii="Calibri" w:eastAsia="Calibri" w:hAnsi="Calibri" w:cs="Calibri"/>
          <w:b/>
          <w:sz w:val="26"/>
          <w:szCs w:val="26"/>
        </w:rPr>
      </w:pPr>
      <w:r w:rsidRPr="00F93CC2">
        <w:rPr>
          <w:rFonts w:ascii="Calibri" w:eastAsia="Calibri" w:hAnsi="Calibri" w:cs="Calibri"/>
          <w:b/>
          <w:sz w:val="26"/>
          <w:szCs w:val="26"/>
        </w:rPr>
        <w:tab/>
      </w:r>
      <w:r w:rsidRPr="00F93CC2">
        <w:rPr>
          <w:rFonts w:ascii="Calibri" w:eastAsia="Calibri" w:hAnsi="Calibri" w:cs="Calibri"/>
          <w:b/>
          <w:sz w:val="26"/>
          <w:szCs w:val="26"/>
        </w:rPr>
        <w:tab/>
      </w:r>
      <w:r w:rsidRPr="00F93CC2">
        <w:rPr>
          <w:rFonts w:ascii="Calibri" w:eastAsia="Calibri" w:hAnsi="Calibri" w:cs="Calibri"/>
          <w:b/>
          <w:sz w:val="26"/>
          <w:szCs w:val="26"/>
        </w:rPr>
        <w:tab/>
      </w:r>
      <w:r w:rsidRPr="00F93CC2">
        <w:rPr>
          <w:rFonts w:ascii="Calibri" w:eastAsia="Calibri" w:hAnsi="Calibri" w:cs="Calibri"/>
          <w:b/>
          <w:sz w:val="26"/>
          <w:szCs w:val="26"/>
        </w:rPr>
        <w:tab/>
      </w:r>
    </w:p>
    <w:p w14:paraId="0977FAF9"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lastRenderedPageBreak/>
        <w:t xml:space="preserve">Paso a paso del </w:t>
      </w:r>
      <w:proofErr w:type="spellStart"/>
      <w:r w:rsidRPr="00F93CC2">
        <w:rPr>
          <w:rFonts w:ascii="Calibri" w:eastAsia="Calibri" w:hAnsi="Calibri" w:cs="Calibri"/>
          <w:b/>
          <w:sz w:val="24"/>
          <w:szCs w:val="24"/>
        </w:rPr>
        <w:t>análisis</w:t>
      </w:r>
      <w:proofErr w:type="spellEnd"/>
      <w:r w:rsidRPr="00F93CC2">
        <w:rPr>
          <w:rFonts w:ascii="Calibri" w:eastAsia="Calibri" w:hAnsi="Calibri" w:cs="Calibri"/>
          <w:b/>
          <w:sz w:val="24"/>
          <w:szCs w:val="24"/>
        </w:rPr>
        <w:t xml:space="preserve"> de materialidad </w:t>
      </w:r>
    </w:p>
    <w:p w14:paraId="5AE3D8B4" w14:textId="77777777" w:rsidR="00674E80" w:rsidRPr="00F93CC2" w:rsidRDefault="00000000" w:rsidP="00E846C7">
      <w:pPr>
        <w:numPr>
          <w:ilvl w:val="0"/>
          <w:numId w:val="20"/>
        </w:numPr>
        <w:spacing w:line="240" w:lineRule="auto"/>
        <w:rPr>
          <w:rFonts w:ascii="Calibri" w:eastAsia="Calibri" w:hAnsi="Calibri" w:cs="Calibri"/>
          <w:sz w:val="24"/>
          <w:szCs w:val="24"/>
        </w:rPr>
      </w:pPr>
      <w:r w:rsidRPr="00F93CC2">
        <w:rPr>
          <w:rFonts w:ascii="Calibri" w:eastAsia="Calibri" w:hAnsi="Calibri" w:cs="Calibri"/>
          <w:sz w:val="24"/>
          <w:szCs w:val="24"/>
        </w:rPr>
        <w:t>Entrevistas a nivel de dirección</w:t>
      </w:r>
    </w:p>
    <w:p w14:paraId="71FD5EB5" w14:textId="77777777" w:rsidR="00674E80" w:rsidRPr="00F93CC2" w:rsidRDefault="00000000" w:rsidP="00E846C7">
      <w:pPr>
        <w:numPr>
          <w:ilvl w:val="0"/>
          <w:numId w:val="20"/>
        </w:num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Revisión</w:t>
      </w:r>
      <w:proofErr w:type="spellEnd"/>
      <w:r w:rsidRPr="00F93CC2">
        <w:rPr>
          <w:rFonts w:ascii="Calibri" w:eastAsia="Calibri" w:hAnsi="Calibri" w:cs="Calibri"/>
          <w:sz w:val="24"/>
          <w:szCs w:val="24"/>
        </w:rPr>
        <w:t xml:space="preserve"> de estrategia de negocios</w:t>
      </w:r>
    </w:p>
    <w:p w14:paraId="2027467C" w14:textId="77777777" w:rsidR="00674E80" w:rsidRPr="00F93CC2" w:rsidRDefault="00000000" w:rsidP="00E846C7">
      <w:pPr>
        <w:numPr>
          <w:ilvl w:val="0"/>
          <w:numId w:val="20"/>
        </w:numPr>
        <w:spacing w:line="240" w:lineRule="auto"/>
        <w:rPr>
          <w:rFonts w:ascii="Calibri" w:eastAsia="Calibri" w:hAnsi="Calibri" w:cs="Calibri"/>
          <w:sz w:val="24"/>
          <w:szCs w:val="24"/>
        </w:rPr>
      </w:pPr>
      <w:r w:rsidRPr="00F93CC2">
        <w:rPr>
          <w:rFonts w:ascii="Calibri" w:eastAsia="Calibri" w:hAnsi="Calibri" w:cs="Calibri"/>
          <w:sz w:val="24"/>
          <w:szCs w:val="24"/>
        </w:rPr>
        <w:t>Análisis de sustentabilidad</w:t>
      </w:r>
    </w:p>
    <w:p w14:paraId="1DC7B8EC" w14:textId="77777777" w:rsidR="00674E80" w:rsidRPr="00F93CC2" w:rsidRDefault="00000000" w:rsidP="00E846C7">
      <w:pPr>
        <w:numPr>
          <w:ilvl w:val="0"/>
          <w:numId w:val="20"/>
        </w:numPr>
        <w:spacing w:line="240" w:lineRule="auto"/>
        <w:rPr>
          <w:rFonts w:ascii="Calibri" w:eastAsia="Calibri" w:hAnsi="Calibri" w:cs="Calibri"/>
          <w:sz w:val="24"/>
          <w:szCs w:val="24"/>
        </w:rPr>
      </w:pPr>
      <w:r w:rsidRPr="00F93CC2">
        <w:rPr>
          <w:rFonts w:ascii="Calibri" w:eastAsia="Calibri" w:hAnsi="Calibri" w:cs="Calibri"/>
          <w:sz w:val="24"/>
          <w:szCs w:val="24"/>
        </w:rPr>
        <w:t>Benchmarking sectorial</w:t>
      </w:r>
    </w:p>
    <w:p w14:paraId="120E0037" w14:textId="77777777" w:rsidR="00674E80" w:rsidRPr="00F93CC2" w:rsidRDefault="00000000" w:rsidP="00E846C7">
      <w:pPr>
        <w:numPr>
          <w:ilvl w:val="0"/>
          <w:numId w:val="20"/>
        </w:numPr>
        <w:spacing w:line="240" w:lineRule="auto"/>
        <w:rPr>
          <w:rFonts w:ascii="Calibri" w:eastAsia="Calibri" w:hAnsi="Calibri" w:cs="Calibri"/>
          <w:sz w:val="24"/>
          <w:szCs w:val="24"/>
        </w:rPr>
      </w:pPr>
      <w:r w:rsidRPr="00F93CC2">
        <w:rPr>
          <w:rFonts w:ascii="Calibri" w:eastAsia="Calibri" w:hAnsi="Calibri" w:cs="Calibri"/>
          <w:sz w:val="24"/>
          <w:szCs w:val="24"/>
        </w:rPr>
        <w:t>Matriz de materialidad</w:t>
      </w:r>
    </w:p>
    <w:p w14:paraId="3E2B0696" w14:textId="77777777" w:rsidR="00674E80" w:rsidRPr="00F93CC2" w:rsidRDefault="00000000" w:rsidP="00E846C7">
      <w:pPr>
        <w:numPr>
          <w:ilvl w:val="0"/>
          <w:numId w:val="20"/>
        </w:numPr>
        <w:spacing w:line="240" w:lineRule="auto"/>
        <w:rPr>
          <w:rFonts w:ascii="Calibri" w:eastAsia="Calibri" w:hAnsi="Calibri" w:cs="Calibri"/>
          <w:sz w:val="24"/>
          <w:szCs w:val="24"/>
        </w:rPr>
      </w:pPr>
      <w:r w:rsidRPr="00F93CC2">
        <w:rPr>
          <w:rFonts w:ascii="Calibri" w:eastAsia="Calibri" w:hAnsi="Calibri" w:cs="Calibri"/>
          <w:sz w:val="24"/>
          <w:szCs w:val="24"/>
        </w:rPr>
        <w:t>Alineación a estándares GRI</w:t>
      </w:r>
    </w:p>
    <w:p w14:paraId="13A882B5" w14:textId="77777777" w:rsidR="00674E80" w:rsidRPr="00F93CC2" w:rsidRDefault="00674E80" w:rsidP="00E846C7">
      <w:pPr>
        <w:spacing w:line="240" w:lineRule="auto"/>
        <w:rPr>
          <w:rFonts w:ascii="Calibri" w:eastAsia="Calibri" w:hAnsi="Calibri" w:cs="Calibri"/>
          <w:sz w:val="24"/>
          <w:szCs w:val="24"/>
        </w:rPr>
      </w:pPr>
    </w:p>
    <w:p w14:paraId="42AB27E7"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Temas materiales</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3B26B411"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Ambiente laboral</w:t>
      </w:r>
    </w:p>
    <w:p w14:paraId="56D6C046"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Brecha digital</w:t>
      </w:r>
      <w:r w:rsidRPr="00F93CC2">
        <w:rPr>
          <w:rFonts w:ascii="Calibri" w:eastAsia="Calibri" w:hAnsi="Calibri" w:cs="Calibri"/>
          <w:sz w:val="24"/>
          <w:szCs w:val="24"/>
        </w:rPr>
        <w:t xml:space="preserve"> </w:t>
      </w:r>
    </w:p>
    <w:p w14:paraId="079B1DF1"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Ciberseguridad y privacidad </w:t>
      </w:r>
    </w:p>
    <w:p w14:paraId="64D8583A"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Diversidad generacional</w:t>
      </w:r>
    </w:p>
    <w:p w14:paraId="5ABD9351"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Energía</w:t>
      </w:r>
      <w:proofErr w:type="spellEnd"/>
      <w:r w:rsidRPr="00F93CC2">
        <w:rPr>
          <w:rFonts w:ascii="Calibri" w:eastAsia="Calibri" w:hAnsi="Calibri" w:cs="Calibri"/>
          <w:color w:val="000000"/>
          <w:sz w:val="24"/>
          <w:szCs w:val="24"/>
        </w:rPr>
        <w:t xml:space="preserve"> verde</w:t>
      </w:r>
    </w:p>
    <w:p w14:paraId="35C979FF"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Ética</w:t>
      </w:r>
      <w:proofErr w:type="spellEnd"/>
      <w:r w:rsidRPr="00F93CC2">
        <w:rPr>
          <w:rFonts w:ascii="Calibri" w:eastAsia="Calibri" w:hAnsi="Calibri" w:cs="Calibri"/>
          <w:color w:val="000000"/>
          <w:sz w:val="24"/>
          <w:szCs w:val="24"/>
        </w:rPr>
        <w:t xml:space="preserve"> y cumplimiento</w:t>
      </w:r>
    </w:p>
    <w:p w14:paraId="0D59F0E0"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Igualdad de </w:t>
      </w:r>
      <w:proofErr w:type="spellStart"/>
      <w:r w:rsidRPr="00F93CC2">
        <w:rPr>
          <w:rFonts w:ascii="Calibri" w:eastAsia="Calibri" w:hAnsi="Calibri" w:cs="Calibri"/>
          <w:color w:val="000000"/>
          <w:sz w:val="24"/>
          <w:szCs w:val="24"/>
        </w:rPr>
        <w:t>género</w:t>
      </w:r>
      <w:proofErr w:type="spellEnd"/>
    </w:p>
    <w:p w14:paraId="4E7A6E8E"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proofErr w:type="spellStart"/>
      <w:r w:rsidRPr="00F93CC2">
        <w:rPr>
          <w:rFonts w:ascii="Calibri" w:eastAsia="Calibri" w:hAnsi="Calibri" w:cs="Calibri"/>
          <w:color w:val="000000"/>
          <w:sz w:val="24"/>
          <w:szCs w:val="24"/>
        </w:rPr>
        <w:t>Inversión</w:t>
      </w:r>
      <w:proofErr w:type="spellEnd"/>
      <w:r w:rsidRPr="00F93CC2">
        <w:rPr>
          <w:rFonts w:ascii="Calibri" w:eastAsia="Calibri" w:hAnsi="Calibri" w:cs="Calibri"/>
          <w:color w:val="000000"/>
          <w:sz w:val="24"/>
          <w:szCs w:val="24"/>
        </w:rPr>
        <w:t xml:space="preserve"> </w:t>
      </w:r>
      <w:proofErr w:type="spellStart"/>
      <w:r w:rsidRPr="00F93CC2">
        <w:rPr>
          <w:rFonts w:ascii="Calibri" w:eastAsia="Calibri" w:hAnsi="Calibri" w:cs="Calibri"/>
          <w:color w:val="000000"/>
          <w:sz w:val="24"/>
          <w:szCs w:val="24"/>
        </w:rPr>
        <w:t>estratégica</w:t>
      </w:r>
      <w:proofErr w:type="spellEnd"/>
    </w:p>
    <w:p w14:paraId="49F02BBB"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Manejo de residuos </w:t>
      </w:r>
      <w:proofErr w:type="spellStart"/>
      <w:r w:rsidRPr="00F93CC2">
        <w:rPr>
          <w:rFonts w:ascii="Calibri" w:eastAsia="Calibri" w:hAnsi="Calibri" w:cs="Calibri"/>
          <w:color w:val="000000"/>
          <w:sz w:val="24"/>
          <w:szCs w:val="24"/>
        </w:rPr>
        <w:t>electrónicos</w:t>
      </w:r>
      <w:proofErr w:type="spellEnd"/>
      <w:r w:rsidRPr="00F93CC2">
        <w:rPr>
          <w:rFonts w:ascii="Calibri" w:eastAsia="Calibri" w:hAnsi="Calibri" w:cs="Calibri"/>
          <w:color w:val="000000"/>
          <w:sz w:val="24"/>
          <w:szCs w:val="24"/>
        </w:rPr>
        <w:t xml:space="preserve"> </w:t>
      </w:r>
    </w:p>
    <w:p w14:paraId="1DCA7F39"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Mejorar </w:t>
      </w:r>
      <w:proofErr w:type="spellStart"/>
      <w:r w:rsidRPr="00F93CC2">
        <w:rPr>
          <w:rFonts w:ascii="Calibri" w:eastAsia="Calibri" w:hAnsi="Calibri" w:cs="Calibri"/>
          <w:color w:val="000000"/>
          <w:sz w:val="24"/>
          <w:szCs w:val="24"/>
        </w:rPr>
        <w:t>gestión</w:t>
      </w:r>
      <w:proofErr w:type="spellEnd"/>
    </w:p>
    <w:p w14:paraId="7C7F82D2"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Mejorar procesos de </w:t>
      </w:r>
      <w:proofErr w:type="spellStart"/>
      <w:r w:rsidRPr="00F93CC2">
        <w:rPr>
          <w:rFonts w:ascii="Calibri" w:eastAsia="Calibri" w:hAnsi="Calibri" w:cs="Calibri"/>
          <w:color w:val="000000"/>
          <w:sz w:val="24"/>
          <w:szCs w:val="24"/>
        </w:rPr>
        <w:t>comunicación</w:t>
      </w:r>
      <w:proofErr w:type="spellEnd"/>
    </w:p>
    <w:p w14:paraId="42CABFAE"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Personalidad de marca</w:t>
      </w:r>
    </w:p>
    <w:p w14:paraId="772846C1"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Plan de contingencia ante desastres naturales </w:t>
      </w:r>
    </w:p>
    <w:p w14:paraId="5F2F646E"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Servicio al cliente</w:t>
      </w:r>
    </w:p>
    <w:p w14:paraId="382CB5CA" w14:textId="77777777" w:rsidR="00674E80" w:rsidRPr="00F93CC2" w:rsidRDefault="00000000" w:rsidP="00E846C7">
      <w:pPr>
        <w:numPr>
          <w:ilvl w:val="0"/>
          <w:numId w:val="41"/>
        </w:numPr>
        <w:pBdr>
          <w:top w:val="nil"/>
          <w:left w:val="nil"/>
          <w:bottom w:val="nil"/>
          <w:right w:val="nil"/>
          <w:between w:val="nil"/>
        </w:pBdr>
        <w:spacing w:line="240" w:lineRule="auto"/>
        <w:rPr>
          <w:rFonts w:ascii="Calibri" w:eastAsia="Calibri" w:hAnsi="Calibri" w:cs="Calibri"/>
          <w:color w:val="000000"/>
          <w:sz w:val="24"/>
          <w:szCs w:val="24"/>
        </w:rPr>
      </w:pPr>
      <w:r w:rsidRPr="00F93CC2">
        <w:rPr>
          <w:rFonts w:ascii="Calibri" w:eastAsia="Calibri" w:hAnsi="Calibri" w:cs="Calibri"/>
          <w:color w:val="000000"/>
          <w:sz w:val="24"/>
          <w:szCs w:val="24"/>
        </w:rPr>
        <w:t xml:space="preserve">Uso responsable de la </w:t>
      </w:r>
      <w:proofErr w:type="spellStart"/>
      <w:r w:rsidRPr="00F93CC2">
        <w:rPr>
          <w:rFonts w:ascii="Calibri" w:eastAsia="Calibri" w:hAnsi="Calibri" w:cs="Calibri"/>
          <w:color w:val="000000"/>
          <w:sz w:val="24"/>
          <w:szCs w:val="24"/>
        </w:rPr>
        <w:t>tecnología</w:t>
      </w:r>
      <w:proofErr w:type="spellEnd"/>
    </w:p>
    <w:p w14:paraId="389FF6A0" w14:textId="77777777" w:rsidR="008C52E3" w:rsidRPr="00F93CC2" w:rsidRDefault="008C52E3" w:rsidP="00E846C7">
      <w:pPr>
        <w:pBdr>
          <w:top w:val="nil"/>
          <w:left w:val="nil"/>
          <w:bottom w:val="nil"/>
          <w:right w:val="nil"/>
          <w:between w:val="nil"/>
        </w:pBdr>
        <w:spacing w:line="240" w:lineRule="auto"/>
        <w:rPr>
          <w:rFonts w:ascii="Calibri" w:eastAsia="Calibri" w:hAnsi="Calibri" w:cs="Calibri"/>
          <w:sz w:val="24"/>
          <w:szCs w:val="24"/>
        </w:rPr>
      </w:pPr>
    </w:p>
    <w:p w14:paraId="2B77E663" w14:textId="68F20CA7" w:rsidR="005B01C1" w:rsidRDefault="005B01C1" w:rsidP="008C52E3">
      <w:pPr>
        <w:spacing w:line="240" w:lineRule="auto"/>
        <w:rPr>
          <w:rFonts w:ascii="Calibri" w:eastAsia="Calibri" w:hAnsi="Calibri" w:cs="Calibri"/>
          <w:color w:val="00B0F0"/>
          <w:sz w:val="40"/>
          <w:szCs w:val="40"/>
        </w:rPr>
      </w:pPr>
      <w:r>
        <w:rPr>
          <w:rFonts w:ascii="Calibri" w:eastAsia="Calibri" w:hAnsi="Calibri" w:cs="Calibri"/>
          <w:color w:val="00B0F0"/>
          <w:sz w:val="40"/>
          <w:szCs w:val="40"/>
        </w:rPr>
        <w:t xml:space="preserve"> </w:t>
      </w:r>
    </w:p>
    <w:p w14:paraId="38A23616" w14:textId="77777777" w:rsidR="00163B62" w:rsidRDefault="00163B62">
      <w:pPr>
        <w:rPr>
          <w:rFonts w:ascii="Calibri" w:eastAsia="Calibri" w:hAnsi="Calibri" w:cs="Calibri"/>
          <w:color w:val="00B0F0"/>
          <w:sz w:val="40"/>
          <w:szCs w:val="40"/>
        </w:rPr>
      </w:pPr>
      <w:r>
        <w:rPr>
          <w:rFonts w:ascii="Calibri" w:eastAsia="Calibri" w:hAnsi="Calibri" w:cs="Calibri"/>
          <w:color w:val="00B0F0"/>
          <w:sz w:val="40"/>
          <w:szCs w:val="40"/>
        </w:rPr>
        <w:br w:type="page"/>
      </w:r>
    </w:p>
    <w:p w14:paraId="3FE9E94F" w14:textId="088A31B9" w:rsidR="008C52E3" w:rsidRPr="006F7D3F" w:rsidRDefault="006F7D3F" w:rsidP="006F7D3F">
      <w:pPr>
        <w:spacing w:line="240" w:lineRule="auto"/>
        <w:rPr>
          <w:rFonts w:ascii="Calibri" w:eastAsia="Calibri" w:hAnsi="Calibri" w:cs="Calibri"/>
          <w:color w:val="00B0F0"/>
          <w:sz w:val="40"/>
          <w:szCs w:val="40"/>
        </w:rPr>
      </w:pPr>
      <w:r w:rsidRPr="006F7D3F">
        <w:rPr>
          <w:rFonts w:ascii="Calibri" w:eastAsia="Calibri" w:hAnsi="Calibri" w:cs="Calibri"/>
          <w:color w:val="00B0F0"/>
          <w:sz w:val="40"/>
          <w:szCs w:val="40"/>
        </w:rPr>
        <w:lastRenderedPageBreak/>
        <w:t>1.</w:t>
      </w:r>
      <w:r>
        <w:rPr>
          <w:rFonts w:ascii="Calibri" w:eastAsia="Calibri" w:hAnsi="Calibri" w:cs="Calibri"/>
          <w:color w:val="00B0F0"/>
          <w:sz w:val="40"/>
          <w:szCs w:val="40"/>
        </w:rPr>
        <w:t xml:space="preserve"> </w:t>
      </w:r>
      <w:r w:rsidR="008C52E3" w:rsidRPr="006F7D3F">
        <w:rPr>
          <w:rFonts w:ascii="Calibri" w:eastAsia="Calibri" w:hAnsi="Calibri" w:cs="Calibri"/>
          <w:color w:val="00B0F0"/>
          <w:sz w:val="40"/>
          <w:szCs w:val="40"/>
        </w:rPr>
        <w:t>Gobernanza y Desempeño Económico</w:t>
      </w:r>
    </w:p>
    <w:p w14:paraId="587C3595" w14:textId="74AD7DBC" w:rsidR="008C52E3" w:rsidRPr="008C52E3" w:rsidRDefault="008C52E3" w:rsidP="00E846C7">
      <w:pPr>
        <w:pBdr>
          <w:top w:val="nil"/>
          <w:left w:val="nil"/>
          <w:bottom w:val="nil"/>
          <w:right w:val="nil"/>
          <w:between w:val="nil"/>
        </w:pBdr>
        <w:spacing w:line="240" w:lineRule="auto"/>
        <w:rPr>
          <w:rFonts w:ascii="Calibri" w:eastAsia="Calibri" w:hAnsi="Calibri" w:cs="Calibri"/>
          <w:sz w:val="20"/>
          <w:szCs w:val="20"/>
        </w:rPr>
      </w:pPr>
      <w:r w:rsidRPr="008C52E3">
        <w:rPr>
          <w:rFonts w:ascii="Calibri" w:eastAsia="Calibri" w:hAnsi="Calibri" w:cs="Calibri"/>
          <w:sz w:val="20"/>
          <w:szCs w:val="20"/>
        </w:rPr>
        <w:t>ODS: 5, 8, 16, 17</w:t>
      </w:r>
    </w:p>
    <w:p w14:paraId="05D8D265" w14:textId="2A7A742F" w:rsidR="008C52E3" w:rsidRPr="008C52E3" w:rsidRDefault="008C52E3" w:rsidP="008C52E3">
      <w:pPr>
        <w:pBdr>
          <w:top w:val="nil"/>
          <w:left w:val="nil"/>
          <w:bottom w:val="nil"/>
          <w:right w:val="nil"/>
          <w:between w:val="nil"/>
        </w:pBdr>
        <w:spacing w:line="240" w:lineRule="auto"/>
        <w:rPr>
          <w:rFonts w:ascii="Calibri" w:eastAsia="Calibri" w:hAnsi="Calibri" w:cs="Calibri"/>
          <w:sz w:val="20"/>
          <w:szCs w:val="20"/>
        </w:rPr>
      </w:pPr>
      <w:r w:rsidRPr="008C52E3">
        <w:rPr>
          <w:rFonts w:ascii="Calibri" w:eastAsia="Calibri" w:hAnsi="Calibri" w:cs="Calibri"/>
          <w:sz w:val="20"/>
          <w:szCs w:val="20"/>
        </w:rPr>
        <w:t xml:space="preserve">GRI: </w:t>
      </w:r>
      <w:r w:rsidRPr="008C52E3">
        <w:rPr>
          <w:rFonts w:ascii="Calibri" w:eastAsia="Calibri" w:hAnsi="Calibri" w:cs="Calibri"/>
          <w:sz w:val="20"/>
          <w:szCs w:val="20"/>
        </w:rPr>
        <w:t>2-9, 2-10, 2-11, 2-12, 2-13, 2-14, 2-15, 2-16, 2-17,</w:t>
      </w:r>
      <w:r w:rsidRPr="008C52E3">
        <w:rPr>
          <w:rFonts w:ascii="Calibri" w:eastAsia="Calibri" w:hAnsi="Calibri" w:cs="Calibri"/>
          <w:sz w:val="20"/>
          <w:szCs w:val="20"/>
        </w:rPr>
        <w:t xml:space="preserve"> </w:t>
      </w:r>
      <w:r w:rsidRPr="008C52E3">
        <w:rPr>
          <w:rFonts w:ascii="Calibri" w:eastAsia="Calibri" w:hAnsi="Calibri" w:cs="Calibri"/>
          <w:sz w:val="20"/>
          <w:szCs w:val="20"/>
        </w:rPr>
        <w:t>2-18, 2-19, 2-20, 2-26, 2-27, 3-3, 202-1, 204-1</w:t>
      </w:r>
    </w:p>
    <w:p w14:paraId="309DE69E" w14:textId="77777777" w:rsidR="008C52E3" w:rsidRDefault="008C52E3" w:rsidP="00E846C7">
      <w:pPr>
        <w:pBdr>
          <w:top w:val="nil"/>
          <w:left w:val="nil"/>
          <w:bottom w:val="nil"/>
          <w:right w:val="nil"/>
          <w:between w:val="nil"/>
        </w:pBdr>
        <w:spacing w:line="240" w:lineRule="auto"/>
        <w:rPr>
          <w:rFonts w:ascii="Calibri" w:eastAsia="Calibri" w:hAnsi="Calibri" w:cs="Calibri"/>
          <w:sz w:val="24"/>
          <w:szCs w:val="24"/>
        </w:rPr>
      </w:pPr>
    </w:p>
    <w:p w14:paraId="0340AEC4" w14:textId="36C7F8BB" w:rsidR="008C52E3" w:rsidRDefault="008C52E3" w:rsidP="00E846C7">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Conectar a México con un mejor futuro significa: TRABAJAR CON ÉTICA Y TRA</w:t>
      </w:r>
      <w:r>
        <w:rPr>
          <w:rFonts w:ascii="Calibri" w:eastAsia="Calibri" w:hAnsi="Calibri" w:cs="Calibri"/>
          <w:sz w:val="24"/>
          <w:szCs w:val="24"/>
        </w:rPr>
        <w:t>NSPARENCIA ENTREGANDO BUENOS RESULTADOS.</w:t>
      </w:r>
    </w:p>
    <w:p w14:paraId="37868C60" w14:textId="77777777" w:rsidR="008C52E3" w:rsidRDefault="008C52E3" w:rsidP="00E846C7">
      <w:pPr>
        <w:pBdr>
          <w:top w:val="nil"/>
          <w:left w:val="nil"/>
          <w:bottom w:val="nil"/>
          <w:right w:val="nil"/>
          <w:between w:val="nil"/>
        </w:pBdr>
        <w:spacing w:line="240" w:lineRule="auto"/>
        <w:rPr>
          <w:rFonts w:ascii="Calibri" w:eastAsia="Calibri" w:hAnsi="Calibri" w:cs="Calibri"/>
          <w:sz w:val="24"/>
          <w:szCs w:val="24"/>
        </w:rPr>
      </w:pPr>
    </w:p>
    <w:p w14:paraId="4A7449A7" w14:textId="2CDF3736" w:rsidR="008C52E3" w:rsidRDefault="008C52E3" w:rsidP="00E846C7">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 estructura de nuestro gobierno corporativo está cimentada en normas y prácticas apegadas a los más altos estándares de integridad y honestidad, responsabilidad y respeto.</w:t>
      </w:r>
    </w:p>
    <w:p w14:paraId="1D2F183F" w14:textId="77777777" w:rsidR="008C52E3" w:rsidRDefault="008C52E3" w:rsidP="00E846C7">
      <w:pPr>
        <w:pBdr>
          <w:top w:val="nil"/>
          <w:left w:val="nil"/>
          <w:bottom w:val="nil"/>
          <w:right w:val="nil"/>
          <w:between w:val="nil"/>
        </w:pBdr>
        <w:spacing w:line="240" w:lineRule="auto"/>
        <w:rPr>
          <w:rFonts w:ascii="Calibri" w:eastAsia="Calibri" w:hAnsi="Calibri" w:cs="Calibri"/>
          <w:sz w:val="24"/>
          <w:szCs w:val="24"/>
        </w:rPr>
      </w:pPr>
    </w:p>
    <w:p w14:paraId="7AF6E60B" w14:textId="2E05944D" w:rsidR="008C52E3" w:rsidRPr="008C52E3" w:rsidRDefault="008C52E3" w:rsidP="008C52E3">
      <w:pPr>
        <w:pBdr>
          <w:top w:val="nil"/>
          <w:left w:val="nil"/>
          <w:bottom w:val="nil"/>
          <w:right w:val="nil"/>
          <w:between w:val="nil"/>
        </w:pBdr>
        <w:spacing w:line="240" w:lineRule="auto"/>
        <w:rPr>
          <w:rFonts w:ascii="Calibri" w:eastAsia="Calibri" w:hAnsi="Calibri" w:cs="Calibri"/>
          <w:i/>
          <w:iCs/>
          <w:sz w:val="20"/>
          <w:szCs w:val="20"/>
        </w:rPr>
      </w:pPr>
      <w:r w:rsidRPr="008C52E3">
        <w:rPr>
          <w:rFonts w:ascii="Calibri" w:eastAsia="Calibri" w:hAnsi="Calibri" w:cs="Calibri"/>
          <w:i/>
          <w:iCs/>
          <w:sz w:val="20"/>
          <w:szCs w:val="20"/>
        </w:rPr>
        <w:t>Sofía viaja por México y</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gracias a la red 5G está</w:t>
      </w:r>
      <w:r w:rsidRPr="008C52E3">
        <w:rPr>
          <w:rFonts w:ascii="Calibri" w:eastAsia="Calibri" w:hAnsi="Calibri" w:cs="Calibri"/>
          <w:i/>
          <w:iCs/>
          <w:sz w:val="20"/>
          <w:szCs w:val="20"/>
        </w:rPr>
        <w:t xml:space="preserve"> c</w:t>
      </w:r>
      <w:r w:rsidRPr="008C52E3">
        <w:rPr>
          <w:rFonts w:ascii="Calibri" w:eastAsia="Calibri" w:hAnsi="Calibri" w:cs="Calibri"/>
          <w:i/>
          <w:iCs/>
          <w:sz w:val="20"/>
          <w:szCs w:val="20"/>
        </w:rPr>
        <w:t>onectada con su</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equipo financiero para</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tomar las mejores</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decisiones y seguir</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dando los mejores</w:t>
      </w:r>
      <w:r w:rsidRPr="008C52E3">
        <w:rPr>
          <w:rFonts w:ascii="Calibri" w:eastAsia="Calibri" w:hAnsi="Calibri" w:cs="Calibri"/>
          <w:i/>
          <w:iCs/>
          <w:sz w:val="20"/>
          <w:szCs w:val="20"/>
        </w:rPr>
        <w:t xml:space="preserve"> </w:t>
      </w:r>
      <w:r w:rsidRPr="008C52E3">
        <w:rPr>
          <w:rFonts w:ascii="Calibri" w:eastAsia="Calibri" w:hAnsi="Calibri" w:cs="Calibri"/>
          <w:i/>
          <w:iCs/>
          <w:sz w:val="20"/>
          <w:szCs w:val="20"/>
        </w:rPr>
        <w:t>resultados.</w:t>
      </w:r>
    </w:p>
    <w:p w14:paraId="71C30519" w14:textId="77777777" w:rsidR="00674E80" w:rsidRDefault="00674E80" w:rsidP="00E846C7">
      <w:pPr>
        <w:spacing w:line="240" w:lineRule="auto"/>
        <w:rPr>
          <w:rFonts w:ascii="Calibri" w:eastAsia="Calibri" w:hAnsi="Calibri" w:cs="Calibri"/>
          <w:sz w:val="24"/>
          <w:szCs w:val="24"/>
        </w:rPr>
      </w:pPr>
    </w:p>
    <w:p w14:paraId="59272F86" w14:textId="77777777" w:rsidR="00163B62" w:rsidRPr="00F93CC2" w:rsidRDefault="00163B62" w:rsidP="00E846C7">
      <w:pPr>
        <w:spacing w:line="240" w:lineRule="auto"/>
        <w:rPr>
          <w:rFonts w:ascii="Calibri" w:eastAsia="Calibri" w:hAnsi="Calibri" w:cs="Calibri"/>
          <w:sz w:val="24"/>
          <w:szCs w:val="24"/>
        </w:rPr>
      </w:pPr>
    </w:p>
    <w:p w14:paraId="61A784E5" w14:textId="45C66B4C" w:rsidR="00674E80" w:rsidRPr="00F93CC2" w:rsidRDefault="006F7D3F" w:rsidP="00E846C7">
      <w:pPr>
        <w:spacing w:line="240" w:lineRule="auto"/>
        <w:rPr>
          <w:rFonts w:ascii="Calibri" w:eastAsia="Calibri" w:hAnsi="Calibri" w:cs="Calibri"/>
          <w:sz w:val="40"/>
          <w:szCs w:val="40"/>
        </w:rPr>
      </w:pPr>
      <w:r>
        <w:rPr>
          <w:rFonts w:ascii="Calibri" w:eastAsia="Calibri" w:hAnsi="Calibri" w:cs="Calibri"/>
          <w:color w:val="00B0F0"/>
          <w:sz w:val="40"/>
          <w:szCs w:val="40"/>
        </w:rPr>
        <w:t xml:space="preserve">1.1 </w:t>
      </w:r>
      <w:r w:rsidR="00000000" w:rsidRPr="005B01C1">
        <w:rPr>
          <w:rFonts w:ascii="Calibri" w:eastAsia="Calibri" w:hAnsi="Calibri" w:cs="Calibri"/>
          <w:color w:val="00B0F0"/>
          <w:sz w:val="40"/>
          <w:szCs w:val="40"/>
        </w:rPr>
        <w:t>Gobierno Corporativo</w:t>
      </w:r>
    </w:p>
    <w:p w14:paraId="72A225EC" w14:textId="77777777" w:rsidR="00674E80" w:rsidRPr="00F93CC2" w:rsidRDefault="00674E80" w:rsidP="00E846C7">
      <w:pPr>
        <w:spacing w:line="240" w:lineRule="auto"/>
        <w:rPr>
          <w:rFonts w:ascii="Calibri" w:eastAsia="Calibri" w:hAnsi="Calibri" w:cs="Calibri"/>
          <w:sz w:val="24"/>
          <w:szCs w:val="24"/>
        </w:rPr>
      </w:pPr>
    </w:p>
    <w:p w14:paraId="5195BBA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AT&amp;T México nació para </w:t>
      </w:r>
      <w:r w:rsidRPr="005B01C1">
        <w:rPr>
          <w:rFonts w:ascii="Calibri" w:eastAsia="Calibri" w:hAnsi="Calibri" w:cs="Calibri"/>
          <w:b/>
          <w:bCs/>
          <w:sz w:val="24"/>
          <w:szCs w:val="24"/>
        </w:rPr>
        <w:t>conectar a las personas.</w:t>
      </w:r>
      <w:r w:rsidRPr="00F93CC2">
        <w:rPr>
          <w:rFonts w:ascii="Calibri" w:eastAsia="Calibri" w:hAnsi="Calibri" w:cs="Calibri"/>
          <w:sz w:val="24"/>
          <w:szCs w:val="24"/>
        </w:rPr>
        <w:t xml:space="preserve"> Este legado permea desde la alta dirección hacia todas las áreas y posiciones de la corporación. </w:t>
      </w:r>
    </w:p>
    <w:p w14:paraId="784DE03E" w14:textId="77777777" w:rsidR="00674E80" w:rsidRPr="00F93CC2" w:rsidRDefault="00674E80" w:rsidP="00E846C7">
      <w:pPr>
        <w:spacing w:line="240" w:lineRule="auto"/>
        <w:rPr>
          <w:rFonts w:ascii="Calibri" w:eastAsia="Calibri" w:hAnsi="Calibri" w:cs="Calibri"/>
          <w:sz w:val="24"/>
          <w:szCs w:val="24"/>
        </w:rPr>
      </w:pPr>
    </w:p>
    <w:p w14:paraId="5EA0A92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Nuestro máximo órgano de gobierno corporativo es la Asamblea de Socios, conformada por quienes son socios de la empresa. Este grupo tiene la facultad de tomar decisiones, por mayoría de votos, en pro del bienestar de la organización. </w:t>
      </w:r>
    </w:p>
    <w:p w14:paraId="5486161B" w14:textId="77777777" w:rsidR="00674E80" w:rsidRPr="00F93CC2" w:rsidRDefault="00674E80" w:rsidP="00E846C7">
      <w:pPr>
        <w:spacing w:line="240" w:lineRule="auto"/>
        <w:rPr>
          <w:rFonts w:ascii="Calibri" w:eastAsia="Calibri" w:hAnsi="Calibri" w:cs="Calibri"/>
          <w:sz w:val="24"/>
          <w:szCs w:val="24"/>
        </w:rPr>
      </w:pPr>
    </w:p>
    <w:p w14:paraId="370AFAF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Para la administración y gestión diaria de la sociedad contamos con el Consejo Gerencial, cuyos integrantes son nombrados por la Asamblea de Socios en función de su desempeño y habilidades profesionales y en conformidad con los estatutos sociales y la Ley General de Sociedades Mercantiles. Las personas que integran el Consejo Gerencial no reciben remuneración alguna por su ocupación. En 2022 se modificaron dos miembros. </w:t>
      </w:r>
    </w:p>
    <w:p w14:paraId="3B4A20C2" w14:textId="77777777" w:rsidR="00674E80" w:rsidRPr="00F93CC2" w:rsidRDefault="00674E80" w:rsidP="00E846C7">
      <w:pPr>
        <w:spacing w:line="240" w:lineRule="auto"/>
        <w:rPr>
          <w:rFonts w:ascii="Calibri" w:eastAsia="Calibri" w:hAnsi="Calibri" w:cs="Calibri"/>
          <w:sz w:val="24"/>
          <w:szCs w:val="24"/>
        </w:rPr>
      </w:pPr>
    </w:p>
    <w:p w14:paraId="25D77C35" w14:textId="568253F1"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El Consejo Gerencial está conformado de manera equitativa por dos hombres y dos mujeres.</w:t>
      </w:r>
    </w:p>
    <w:p w14:paraId="50ED56B7" w14:textId="77777777" w:rsidR="005B01C1" w:rsidRDefault="005B01C1" w:rsidP="00E846C7">
      <w:pPr>
        <w:spacing w:line="240" w:lineRule="auto"/>
        <w:rPr>
          <w:rFonts w:ascii="Calibri" w:eastAsia="Calibri" w:hAnsi="Calibri" w:cs="Calibri"/>
          <w:sz w:val="24"/>
          <w:szCs w:val="24"/>
        </w:rPr>
      </w:pPr>
    </w:p>
    <w:p w14:paraId="615C5F4B" w14:textId="7EB637E8" w:rsidR="005B01C1" w:rsidRDefault="005B01C1" w:rsidP="005B01C1">
      <w:pPr>
        <w:spacing w:line="240" w:lineRule="auto"/>
        <w:rPr>
          <w:rFonts w:ascii="Calibri" w:eastAsia="Calibri" w:hAnsi="Calibri" w:cs="Calibri"/>
          <w:b/>
          <w:bCs/>
          <w:sz w:val="24"/>
          <w:szCs w:val="24"/>
        </w:rPr>
      </w:pPr>
      <w:r w:rsidRPr="005B01C1">
        <w:rPr>
          <w:rFonts w:ascii="Calibri" w:eastAsia="Calibri" w:hAnsi="Calibri" w:cs="Calibri"/>
          <w:sz w:val="24"/>
          <w:szCs w:val="24"/>
        </w:rPr>
        <w:t>DIVERSIDAD E INCLUSIÓN</w:t>
      </w:r>
      <w:r>
        <w:rPr>
          <w:rFonts w:ascii="Calibri" w:eastAsia="Calibri" w:hAnsi="Calibri" w:cs="Calibri"/>
          <w:sz w:val="24"/>
          <w:szCs w:val="24"/>
        </w:rPr>
        <w:t xml:space="preserve"> </w:t>
      </w:r>
      <w:r w:rsidRPr="005B01C1">
        <w:rPr>
          <w:rFonts w:ascii="Calibri" w:eastAsia="Calibri" w:hAnsi="Calibri" w:cs="Calibri"/>
          <w:b/>
          <w:bCs/>
          <w:sz w:val="24"/>
          <w:szCs w:val="24"/>
        </w:rPr>
        <w:t>EN EL CONSEJO GERENCIAL</w:t>
      </w:r>
    </w:p>
    <w:p w14:paraId="1E5D93E2" w14:textId="26B93669" w:rsidR="005B01C1" w:rsidRDefault="005B01C1" w:rsidP="005B01C1">
      <w:pPr>
        <w:spacing w:line="240" w:lineRule="auto"/>
        <w:rPr>
          <w:rFonts w:ascii="Calibri" w:eastAsia="Calibri" w:hAnsi="Calibri" w:cs="Calibri"/>
          <w:sz w:val="24"/>
          <w:szCs w:val="24"/>
        </w:rPr>
      </w:pPr>
      <w:r>
        <w:rPr>
          <w:rFonts w:ascii="Calibri" w:eastAsia="Calibri" w:hAnsi="Calibri" w:cs="Calibri"/>
          <w:sz w:val="24"/>
          <w:szCs w:val="24"/>
        </w:rPr>
        <w:t>2 mujeres</w:t>
      </w:r>
    </w:p>
    <w:p w14:paraId="2ED59734" w14:textId="773EBA53" w:rsidR="005B01C1" w:rsidRDefault="005B01C1" w:rsidP="005B01C1">
      <w:pPr>
        <w:spacing w:line="240" w:lineRule="auto"/>
        <w:rPr>
          <w:rFonts w:ascii="Calibri" w:eastAsia="Calibri" w:hAnsi="Calibri" w:cs="Calibri"/>
          <w:sz w:val="24"/>
          <w:szCs w:val="24"/>
        </w:rPr>
      </w:pPr>
      <w:r>
        <w:rPr>
          <w:rFonts w:ascii="Calibri" w:eastAsia="Calibri" w:hAnsi="Calibri" w:cs="Calibri"/>
          <w:sz w:val="24"/>
          <w:szCs w:val="24"/>
        </w:rPr>
        <w:t>2 hombres</w:t>
      </w:r>
    </w:p>
    <w:p w14:paraId="1E68FA8D" w14:textId="53AD4F04" w:rsidR="005B01C1" w:rsidRDefault="005B01C1" w:rsidP="005B01C1">
      <w:pPr>
        <w:spacing w:line="240" w:lineRule="auto"/>
        <w:rPr>
          <w:rFonts w:ascii="Calibri" w:eastAsia="Calibri" w:hAnsi="Calibri" w:cs="Calibri"/>
          <w:sz w:val="24"/>
          <w:szCs w:val="24"/>
        </w:rPr>
      </w:pPr>
      <w:r>
        <w:rPr>
          <w:rFonts w:ascii="Calibri" w:eastAsia="Calibri" w:hAnsi="Calibri" w:cs="Calibri"/>
          <w:sz w:val="24"/>
          <w:szCs w:val="24"/>
        </w:rPr>
        <w:t>1 mayor a 50 años</w:t>
      </w:r>
    </w:p>
    <w:p w14:paraId="05E5D7C0" w14:textId="6713A21A" w:rsidR="005B01C1" w:rsidRPr="005B01C1" w:rsidRDefault="005B01C1" w:rsidP="005B01C1">
      <w:pPr>
        <w:spacing w:line="240" w:lineRule="auto"/>
        <w:rPr>
          <w:rFonts w:ascii="Calibri" w:eastAsia="Calibri" w:hAnsi="Calibri" w:cs="Calibri"/>
          <w:sz w:val="24"/>
          <w:szCs w:val="24"/>
        </w:rPr>
      </w:pPr>
      <w:r>
        <w:rPr>
          <w:rFonts w:ascii="Calibri" w:eastAsia="Calibri" w:hAnsi="Calibri" w:cs="Calibri"/>
          <w:sz w:val="24"/>
          <w:szCs w:val="24"/>
        </w:rPr>
        <w:t>3 entre 36 y 49 años</w:t>
      </w:r>
    </w:p>
    <w:p w14:paraId="56C4CCE7" w14:textId="77777777" w:rsidR="00674E80" w:rsidRPr="00F93CC2" w:rsidRDefault="00674E80" w:rsidP="00E846C7">
      <w:pPr>
        <w:spacing w:line="240" w:lineRule="auto"/>
        <w:rPr>
          <w:rFonts w:ascii="Calibri" w:eastAsia="Calibri" w:hAnsi="Calibri" w:cs="Calibri"/>
          <w:sz w:val="24"/>
          <w:szCs w:val="24"/>
        </w:rPr>
      </w:pPr>
    </w:p>
    <w:p w14:paraId="56F596FA"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Integrantes del Consejo de Gerentes durante 2022 </w:t>
      </w:r>
    </w:p>
    <w:p w14:paraId="26ADE597" w14:textId="77777777" w:rsidR="00674E80" w:rsidRPr="00F93CC2" w:rsidRDefault="00674E80" w:rsidP="00E846C7">
      <w:pPr>
        <w:spacing w:line="240" w:lineRule="auto"/>
        <w:rPr>
          <w:rFonts w:ascii="Calibri" w:eastAsia="Calibri" w:hAnsi="Calibri" w:cs="Calibri"/>
          <w:sz w:val="24"/>
          <w:szCs w:val="24"/>
        </w:rPr>
      </w:pPr>
    </w:p>
    <w:p w14:paraId="784D937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Mónica Aspe</w:t>
      </w:r>
      <w:r w:rsidRPr="00F93CC2">
        <w:rPr>
          <w:rFonts w:ascii="Calibri" w:eastAsia="Calibri" w:hAnsi="Calibri" w:cs="Calibri"/>
          <w:sz w:val="24"/>
          <w:szCs w:val="24"/>
        </w:rPr>
        <w:br/>
        <w:t>CEO</w:t>
      </w:r>
      <w:r w:rsidRPr="00F93CC2">
        <w:rPr>
          <w:rFonts w:ascii="Calibri" w:eastAsia="Calibri" w:hAnsi="Calibri" w:cs="Calibri"/>
          <w:sz w:val="24"/>
          <w:szCs w:val="24"/>
        </w:rPr>
        <w:br/>
        <w:t xml:space="preserve">Directora General </w:t>
      </w:r>
    </w:p>
    <w:p w14:paraId="5320271B" w14:textId="77777777" w:rsidR="00674E80" w:rsidRPr="00F93CC2" w:rsidRDefault="00674E80" w:rsidP="00E846C7">
      <w:pPr>
        <w:spacing w:line="240" w:lineRule="auto"/>
        <w:rPr>
          <w:rFonts w:ascii="Calibri" w:eastAsia="Calibri" w:hAnsi="Calibri" w:cs="Calibri"/>
          <w:sz w:val="24"/>
          <w:szCs w:val="24"/>
        </w:rPr>
      </w:pPr>
    </w:p>
    <w:p w14:paraId="13892B0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Gabriel Contreras</w:t>
      </w:r>
      <w:r w:rsidRPr="00F93CC2">
        <w:rPr>
          <w:rFonts w:ascii="Calibri" w:eastAsia="Calibri" w:hAnsi="Calibri" w:cs="Calibri"/>
          <w:sz w:val="24"/>
          <w:szCs w:val="24"/>
        </w:rPr>
        <w:br/>
        <w:t xml:space="preserve">VP General </w:t>
      </w:r>
      <w:proofErr w:type="spellStart"/>
      <w:r w:rsidRPr="00F93CC2">
        <w:rPr>
          <w:rFonts w:ascii="Calibri" w:eastAsia="Calibri" w:hAnsi="Calibri" w:cs="Calibri"/>
          <w:sz w:val="24"/>
          <w:szCs w:val="24"/>
        </w:rPr>
        <w:t>Counsel</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Regulatory</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External</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Affairs</w:t>
      </w:r>
      <w:proofErr w:type="spellEnd"/>
      <w:r w:rsidRPr="00F93CC2">
        <w:rPr>
          <w:rFonts w:ascii="Calibri" w:eastAsia="Calibri" w:hAnsi="Calibri" w:cs="Calibri"/>
          <w:sz w:val="24"/>
          <w:szCs w:val="24"/>
        </w:rPr>
        <w:br/>
        <w:t xml:space="preserve">Vicepresidente de Legal, Regulatorio y Asuntos Externos </w:t>
      </w:r>
    </w:p>
    <w:p w14:paraId="10445475" w14:textId="77777777" w:rsidR="00674E80" w:rsidRPr="00F93CC2" w:rsidRDefault="00674E80" w:rsidP="00E846C7">
      <w:pPr>
        <w:spacing w:line="240" w:lineRule="auto"/>
        <w:rPr>
          <w:rFonts w:ascii="Calibri" w:eastAsia="Calibri" w:hAnsi="Calibri" w:cs="Calibri"/>
          <w:sz w:val="24"/>
          <w:szCs w:val="24"/>
        </w:rPr>
      </w:pPr>
    </w:p>
    <w:p w14:paraId="2868C6BA" w14:textId="77777777" w:rsidR="00674E80" w:rsidRPr="00F93CC2" w:rsidRDefault="00000000" w:rsidP="00E846C7">
      <w:p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Pauline</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Harnan</w:t>
      </w:r>
      <w:proofErr w:type="spellEnd"/>
      <w:r w:rsidRPr="00F93CC2">
        <w:rPr>
          <w:rFonts w:ascii="Calibri" w:eastAsia="Calibri" w:hAnsi="Calibri" w:cs="Calibri"/>
          <w:sz w:val="24"/>
          <w:szCs w:val="24"/>
        </w:rPr>
        <w:br/>
        <w:t xml:space="preserve">CFO &amp; </w:t>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Compliance</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 xml:space="preserve">Vicepresidenta de Finanzas &amp; </w:t>
      </w:r>
      <w:proofErr w:type="spellStart"/>
      <w:r w:rsidRPr="00F93CC2">
        <w:rPr>
          <w:rFonts w:ascii="Calibri" w:eastAsia="Calibri" w:hAnsi="Calibri" w:cs="Calibri"/>
          <w:sz w:val="24"/>
          <w:szCs w:val="24"/>
        </w:rPr>
        <w:t>Compliance</w:t>
      </w:r>
      <w:proofErr w:type="spellEnd"/>
      <w:r w:rsidRPr="00F93CC2">
        <w:rPr>
          <w:rFonts w:ascii="Calibri" w:eastAsia="Calibri" w:hAnsi="Calibri" w:cs="Calibri"/>
          <w:sz w:val="24"/>
          <w:szCs w:val="24"/>
        </w:rPr>
        <w:t xml:space="preserve"> </w:t>
      </w:r>
    </w:p>
    <w:p w14:paraId="569C8637" w14:textId="77777777" w:rsidR="00674E80" w:rsidRPr="00F93CC2" w:rsidRDefault="00674E80" w:rsidP="00E846C7">
      <w:pPr>
        <w:spacing w:line="240" w:lineRule="auto"/>
        <w:rPr>
          <w:rFonts w:ascii="Calibri" w:eastAsia="Calibri" w:hAnsi="Calibri" w:cs="Calibri"/>
          <w:sz w:val="24"/>
          <w:szCs w:val="24"/>
        </w:rPr>
      </w:pPr>
    </w:p>
    <w:p w14:paraId="4DD5D21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José Menchaca</w:t>
      </w:r>
    </w:p>
    <w:p w14:paraId="1EEA45C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VP </w:t>
      </w:r>
      <w:proofErr w:type="spellStart"/>
      <w:r w:rsidRPr="00F93CC2">
        <w:rPr>
          <w:rFonts w:ascii="Calibri" w:eastAsia="Calibri" w:hAnsi="Calibri" w:cs="Calibri"/>
          <w:sz w:val="24"/>
          <w:szCs w:val="24"/>
        </w:rPr>
        <w:t>of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Strategy</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Customer</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Experience</w:t>
      </w:r>
      <w:proofErr w:type="spellEnd"/>
      <w:r w:rsidRPr="00F93CC2">
        <w:rPr>
          <w:rFonts w:ascii="Calibri" w:eastAsia="Calibri" w:hAnsi="Calibri" w:cs="Calibri"/>
          <w:sz w:val="24"/>
          <w:szCs w:val="24"/>
        </w:rPr>
        <w:br/>
        <w:t xml:space="preserve">Vicepresidente de Estrategia y Experiencia al Cliente </w:t>
      </w:r>
    </w:p>
    <w:p w14:paraId="1C82BED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5EDF89F4"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Liderazgo al interior de la </w:t>
      </w:r>
      <w:proofErr w:type="spellStart"/>
      <w:r w:rsidRPr="00F93CC2">
        <w:rPr>
          <w:rFonts w:ascii="Calibri" w:eastAsia="Calibri" w:hAnsi="Calibri" w:cs="Calibri"/>
          <w:b/>
          <w:sz w:val="24"/>
          <w:szCs w:val="24"/>
        </w:rPr>
        <w:t>compañía</w:t>
      </w:r>
      <w:proofErr w:type="spellEnd"/>
      <w:r w:rsidRPr="00F93CC2">
        <w:rPr>
          <w:rFonts w:ascii="Calibri" w:eastAsia="Calibri" w:hAnsi="Calibri" w:cs="Calibri"/>
          <w:b/>
          <w:sz w:val="24"/>
          <w:szCs w:val="24"/>
        </w:rPr>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0BC45A9" w14:textId="77777777" w:rsidR="00674E80" w:rsidRPr="00F93CC2" w:rsidRDefault="00674E80" w:rsidP="00E846C7">
      <w:pPr>
        <w:spacing w:line="240" w:lineRule="auto"/>
        <w:rPr>
          <w:rFonts w:ascii="Calibri" w:eastAsia="Calibri" w:hAnsi="Calibri" w:cs="Calibri"/>
          <w:sz w:val="24"/>
          <w:szCs w:val="24"/>
        </w:rPr>
      </w:pPr>
    </w:p>
    <w:p w14:paraId="11C92D1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Mónica Aspe</w:t>
      </w:r>
      <w:r w:rsidRPr="00F93CC2">
        <w:rPr>
          <w:rFonts w:ascii="Calibri" w:eastAsia="Calibri" w:hAnsi="Calibri" w:cs="Calibri"/>
          <w:sz w:val="24"/>
          <w:szCs w:val="24"/>
        </w:rPr>
        <w:br/>
        <w:t>CEO</w:t>
      </w:r>
      <w:r w:rsidRPr="00F93CC2">
        <w:rPr>
          <w:rFonts w:ascii="Calibri" w:eastAsia="Calibri" w:hAnsi="Calibri" w:cs="Calibri"/>
          <w:sz w:val="24"/>
          <w:szCs w:val="24"/>
        </w:rPr>
        <w:br/>
        <w:t xml:space="preserve">Directora General </w:t>
      </w:r>
    </w:p>
    <w:p w14:paraId="6DD31315" w14:textId="77777777" w:rsidR="00674E80" w:rsidRPr="00F93CC2" w:rsidRDefault="00674E80" w:rsidP="00E846C7">
      <w:pPr>
        <w:spacing w:line="240" w:lineRule="auto"/>
        <w:rPr>
          <w:rFonts w:ascii="Calibri" w:eastAsia="Calibri" w:hAnsi="Calibri" w:cs="Calibri"/>
          <w:sz w:val="24"/>
          <w:szCs w:val="24"/>
        </w:rPr>
      </w:pPr>
    </w:p>
    <w:p w14:paraId="558FFD0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Samy </w:t>
      </w:r>
      <w:proofErr w:type="spellStart"/>
      <w:r w:rsidRPr="00F93CC2">
        <w:rPr>
          <w:rFonts w:ascii="Calibri" w:eastAsia="Calibri" w:hAnsi="Calibri" w:cs="Calibri"/>
          <w:sz w:val="24"/>
          <w:szCs w:val="24"/>
        </w:rPr>
        <w:t>Abuyaghi</w:t>
      </w:r>
      <w:proofErr w:type="spellEnd"/>
      <w:r w:rsidRPr="00F93CC2">
        <w:rPr>
          <w:rFonts w:ascii="Calibri" w:eastAsia="Calibri" w:hAnsi="Calibri" w:cs="Calibri"/>
          <w:sz w:val="24"/>
          <w:szCs w:val="24"/>
        </w:rPr>
        <w:br/>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Reveneu</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Vicepresidente de Ventas</w:t>
      </w:r>
    </w:p>
    <w:p w14:paraId="0FEA9457" w14:textId="77777777" w:rsidR="00674E80" w:rsidRPr="00F93CC2" w:rsidRDefault="00674E80" w:rsidP="00E846C7">
      <w:pPr>
        <w:spacing w:line="240" w:lineRule="auto"/>
        <w:rPr>
          <w:rFonts w:ascii="Calibri" w:eastAsia="Calibri" w:hAnsi="Calibri" w:cs="Calibri"/>
          <w:sz w:val="24"/>
          <w:szCs w:val="24"/>
        </w:rPr>
      </w:pPr>
    </w:p>
    <w:p w14:paraId="35499A2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Sergio </w:t>
      </w:r>
      <w:proofErr w:type="spellStart"/>
      <w:r w:rsidRPr="00F93CC2">
        <w:rPr>
          <w:rFonts w:ascii="Calibri" w:eastAsia="Calibri" w:hAnsi="Calibri" w:cs="Calibri"/>
          <w:sz w:val="24"/>
          <w:szCs w:val="24"/>
        </w:rPr>
        <w:t>Almallo</w:t>
      </w:r>
      <w:proofErr w:type="spellEnd"/>
    </w:p>
    <w:p w14:paraId="63ACC8F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VP &amp; </w:t>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Digital Marketing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 xml:space="preserve">Vicepresidente y Director de Mercadotecnia </w:t>
      </w:r>
    </w:p>
    <w:p w14:paraId="76A6F8B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p>
    <w:p w14:paraId="7EA11CE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Irma Wilde</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5DFF88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VP General Manager </w:t>
      </w:r>
      <w:proofErr w:type="spellStart"/>
      <w:r w:rsidRPr="00F93CC2">
        <w:rPr>
          <w:rFonts w:ascii="Calibri" w:eastAsia="Calibri" w:hAnsi="Calibri" w:cs="Calibri"/>
          <w:sz w:val="24"/>
          <w:szCs w:val="24"/>
        </w:rPr>
        <w:t>of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Enterprises</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Customer</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Service</w:t>
      </w:r>
      <w:proofErr w:type="spellEnd"/>
      <w:r w:rsidRPr="00F93CC2">
        <w:rPr>
          <w:rFonts w:ascii="Calibri" w:eastAsia="Calibri" w:hAnsi="Calibri" w:cs="Calibri"/>
          <w:sz w:val="24"/>
          <w:szCs w:val="24"/>
        </w:rPr>
        <w:t xml:space="preserve"> </w:t>
      </w:r>
      <w:r w:rsidRPr="00F93CC2">
        <w:rPr>
          <w:rFonts w:ascii="Calibri" w:eastAsia="Calibri" w:hAnsi="Calibri" w:cs="Calibri"/>
          <w:sz w:val="24"/>
          <w:szCs w:val="24"/>
        </w:rPr>
        <w:br/>
        <w:t xml:space="preserve">Vicepresidenta y Directora General de </w:t>
      </w:r>
      <w:proofErr w:type="spellStart"/>
      <w:r w:rsidRPr="00F93CC2">
        <w:rPr>
          <w:rFonts w:ascii="Calibri" w:eastAsia="Calibri" w:hAnsi="Calibri" w:cs="Calibri"/>
          <w:sz w:val="24"/>
          <w:szCs w:val="24"/>
        </w:rPr>
        <w:t>Atención</w:t>
      </w:r>
      <w:proofErr w:type="spellEnd"/>
      <w:r w:rsidRPr="00F93CC2">
        <w:rPr>
          <w:rFonts w:ascii="Calibri" w:eastAsia="Calibri" w:hAnsi="Calibri" w:cs="Calibri"/>
          <w:sz w:val="24"/>
          <w:szCs w:val="24"/>
        </w:rPr>
        <w:t xml:space="preserve"> a Clientes y Empresas </w:t>
      </w:r>
    </w:p>
    <w:p w14:paraId="7C4E4F0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p>
    <w:p w14:paraId="633B70CD" w14:textId="77777777" w:rsidR="00674E80" w:rsidRPr="00F93CC2" w:rsidRDefault="00000000" w:rsidP="00E846C7">
      <w:p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Jose</w:t>
      </w:r>
      <w:proofErr w:type="spellEnd"/>
      <w:r w:rsidRPr="00F93CC2">
        <w:rPr>
          <w:rFonts w:ascii="Calibri" w:eastAsia="Calibri" w:hAnsi="Calibri" w:cs="Calibri"/>
          <w:sz w:val="24"/>
          <w:szCs w:val="24"/>
        </w:rPr>
        <w:t>́ Menchaca</w:t>
      </w:r>
      <w:r w:rsidRPr="00F93CC2">
        <w:rPr>
          <w:rFonts w:ascii="Calibri" w:eastAsia="Calibri" w:hAnsi="Calibri" w:cs="Calibri"/>
          <w:sz w:val="24"/>
          <w:szCs w:val="24"/>
        </w:rPr>
        <w:br/>
        <w:t xml:space="preserve">VP </w:t>
      </w:r>
      <w:proofErr w:type="spellStart"/>
      <w:r w:rsidRPr="00F93CC2">
        <w:rPr>
          <w:rFonts w:ascii="Calibri" w:eastAsia="Calibri" w:hAnsi="Calibri" w:cs="Calibri"/>
          <w:sz w:val="24"/>
          <w:szCs w:val="24"/>
        </w:rPr>
        <w:t>of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Strategy</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Customer</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Experience</w:t>
      </w:r>
      <w:proofErr w:type="spellEnd"/>
      <w:r w:rsidRPr="00F93CC2">
        <w:rPr>
          <w:rFonts w:ascii="Calibri" w:eastAsia="Calibri" w:hAnsi="Calibri" w:cs="Calibri"/>
          <w:sz w:val="24"/>
          <w:szCs w:val="24"/>
        </w:rPr>
        <w:br/>
        <w:t xml:space="preserve">Vicepresidente de Estrategia y Experiencia al Cliente </w:t>
      </w:r>
    </w:p>
    <w:p w14:paraId="7A63429C" w14:textId="77777777" w:rsidR="00674E80" w:rsidRPr="00F93CC2" w:rsidRDefault="00674E80" w:rsidP="00E846C7">
      <w:pPr>
        <w:spacing w:line="240" w:lineRule="auto"/>
        <w:rPr>
          <w:rFonts w:ascii="Calibri" w:eastAsia="Calibri" w:hAnsi="Calibri" w:cs="Calibri"/>
          <w:sz w:val="24"/>
          <w:szCs w:val="24"/>
        </w:rPr>
      </w:pPr>
    </w:p>
    <w:p w14:paraId="4CFF4837" w14:textId="77777777" w:rsidR="00674E80" w:rsidRPr="00F93CC2" w:rsidRDefault="00000000" w:rsidP="00E846C7">
      <w:pPr>
        <w:spacing w:line="240" w:lineRule="auto"/>
        <w:rPr>
          <w:rFonts w:ascii="Calibri" w:eastAsia="Calibri" w:hAnsi="Calibri" w:cs="Calibri"/>
          <w:sz w:val="24"/>
          <w:szCs w:val="24"/>
          <w:lang w:val="en-US"/>
        </w:rPr>
      </w:pPr>
      <w:r w:rsidRPr="00F93CC2">
        <w:rPr>
          <w:rFonts w:ascii="Calibri" w:eastAsia="Calibri" w:hAnsi="Calibri" w:cs="Calibri"/>
          <w:sz w:val="24"/>
          <w:szCs w:val="24"/>
          <w:lang w:val="en-US"/>
        </w:rPr>
        <w:t xml:space="preserve">Pauline </w:t>
      </w:r>
      <w:proofErr w:type="spellStart"/>
      <w:r w:rsidRPr="00F93CC2">
        <w:rPr>
          <w:rFonts w:ascii="Calibri" w:eastAsia="Calibri" w:hAnsi="Calibri" w:cs="Calibri"/>
          <w:sz w:val="24"/>
          <w:szCs w:val="24"/>
          <w:lang w:val="en-US"/>
        </w:rPr>
        <w:t>Harnan</w:t>
      </w:r>
      <w:proofErr w:type="spellEnd"/>
      <w:r w:rsidRPr="00F93CC2">
        <w:rPr>
          <w:rFonts w:ascii="Calibri" w:eastAsia="Calibri" w:hAnsi="Calibri" w:cs="Calibri"/>
          <w:sz w:val="24"/>
          <w:szCs w:val="24"/>
          <w:lang w:val="en-US"/>
        </w:rPr>
        <w:br/>
        <w:t>CFO &amp; Chief Compliance Officer</w:t>
      </w:r>
      <w:r w:rsidRPr="00F93CC2">
        <w:rPr>
          <w:rFonts w:ascii="Calibri" w:eastAsia="Calibri" w:hAnsi="Calibri" w:cs="Calibri"/>
          <w:sz w:val="24"/>
          <w:szCs w:val="24"/>
          <w:lang w:val="en-US"/>
        </w:rPr>
        <w:br/>
      </w:r>
      <w:proofErr w:type="spellStart"/>
      <w:r w:rsidRPr="00F93CC2">
        <w:rPr>
          <w:rFonts w:ascii="Calibri" w:eastAsia="Calibri" w:hAnsi="Calibri" w:cs="Calibri"/>
          <w:sz w:val="24"/>
          <w:szCs w:val="24"/>
          <w:lang w:val="en-US"/>
        </w:rPr>
        <w:t>Vicepresidenta</w:t>
      </w:r>
      <w:proofErr w:type="spellEnd"/>
      <w:r w:rsidRPr="00F93CC2">
        <w:rPr>
          <w:rFonts w:ascii="Calibri" w:eastAsia="Calibri" w:hAnsi="Calibri" w:cs="Calibri"/>
          <w:sz w:val="24"/>
          <w:szCs w:val="24"/>
          <w:lang w:val="en-US"/>
        </w:rPr>
        <w:t xml:space="preserve"> de </w:t>
      </w:r>
      <w:proofErr w:type="spellStart"/>
      <w:r w:rsidRPr="00F93CC2">
        <w:rPr>
          <w:rFonts w:ascii="Calibri" w:eastAsia="Calibri" w:hAnsi="Calibri" w:cs="Calibri"/>
          <w:sz w:val="24"/>
          <w:szCs w:val="24"/>
          <w:lang w:val="en-US"/>
        </w:rPr>
        <w:t>Finanzas</w:t>
      </w:r>
      <w:proofErr w:type="spellEnd"/>
      <w:r w:rsidRPr="00F93CC2">
        <w:rPr>
          <w:rFonts w:ascii="Calibri" w:eastAsia="Calibri" w:hAnsi="Calibri" w:cs="Calibri"/>
          <w:sz w:val="24"/>
          <w:szCs w:val="24"/>
          <w:lang w:val="en-US"/>
        </w:rPr>
        <w:t xml:space="preserve"> &amp; Compliance</w:t>
      </w:r>
    </w:p>
    <w:p w14:paraId="78825565" w14:textId="77777777" w:rsidR="00674E80" w:rsidRPr="00F93CC2" w:rsidRDefault="00674E80" w:rsidP="00E846C7">
      <w:pPr>
        <w:spacing w:line="240" w:lineRule="auto"/>
        <w:rPr>
          <w:rFonts w:ascii="Calibri" w:eastAsia="Calibri" w:hAnsi="Calibri" w:cs="Calibri"/>
          <w:sz w:val="24"/>
          <w:szCs w:val="24"/>
          <w:lang w:val="en-US"/>
        </w:rPr>
      </w:pPr>
    </w:p>
    <w:p w14:paraId="3B1307B7" w14:textId="77777777" w:rsidR="00674E80" w:rsidRPr="00F93CC2" w:rsidRDefault="00000000" w:rsidP="00E846C7">
      <w:pPr>
        <w:spacing w:line="240" w:lineRule="auto"/>
        <w:rPr>
          <w:rFonts w:ascii="Calibri" w:eastAsia="Calibri" w:hAnsi="Calibri" w:cs="Calibri"/>
          <w:sz w:val="24"/>
          <w:szCs w:val="24"/>
          <w:lang w:val="en-US"/>
        </w:rPr>
      </w:pPr>
      <w:r w:rsidRPr="00F93CC2">
        <w:rPr>
          <w:rFonts w:ascii="Calibri" w:eastAsia="Calibri" w:hAnsi="Calibri" w:cs="Calibri"/>
          <w:sz w:val="24"/>
          <w:szCs w:val="24"/>
          <w:lang w:val="en-US"/>
        </w:rPr>
        <w:t>Mayra A. Rivera</w:t>
      </w:r>
    </w:p>
    <w:p w14:paraId="641BD36A" w14:textId="77777777" w:rsidR="00674E80" w:rsidRPr="00F93CC2" w:rsidRDefault="00000000" w:rsidP="00E846C7">
      <w:pPr>
        <w:spacing w:line="240" w:lineRule="auto"/>
        <w:rPr>
          <w:rFonts w:ascii="Calibri" w:eastAsia="Calibri" w:hAnsi="Calibri" w:cs="Calibri"/>
          <w:sz w:val="24"/>
          <w:szCs w:val="24"/>
          <w:lang w:val="en-US"/>
        </w:rPr>
      </w:pPr>
      <w:r w:rsidRPr="00F93CC2">
        <w:rPr>
          <w:rFonts w:ascii="Calibri" w:eastAsia="Calibri" w:hAnsi="Calibri" w:cs="Calibri"/>
          <w:sz w:val="24"/>
          <w:szCs w:val="24"/>
          <w:lang w:val="en-US"/>
        </w:rPr>
        <w:t>VP Supply Chain &amp; Logistics</w:t>
      </w:r>
      <w:r w:rsidRPr="00F93CC2">
        <w:rPr>
          <w:rFonts w:ascii="Calibri" w:eastAsia="Calibri" w:hAnsi="Calibri" w:cs="Calibri"/>
          <w:sz w:val="24"/>
          <w:szCs w:val="24"/>
          <w:lang w:val="en-US"/>
        </w:rPr>
        <w:tab/>
      </w:r>
      <w:r w:rsidRPr="00F93CC2">
        <w:rPr>
          <w:rFonts w:ascii="Calibri" w:eastAsia="Calibri" w:hAnsi="Calibri" w:cs="Calibri"/>
          <w:sz w:val="24"/>
          <w:szCs w:val="24"/>
          <w:lang w:val="en-US"/>
        </w:rPr>
        <w:tab/>
      </w:r>
      <w:r w:rsidRPr="00F93CC2">
        <w:rPr>
          <w:rFonts w:ascii="Calibri" w:eastAsia="Calibri" w:hAnsi="Calibri" w:cs="Calibri"/>
          <w:sz w:val="24"/>
          <w:szCs w:val="24"/>
          <w:lang w:val="en-US"/>
        </w:rPr>
        <w:tab/>
      </w:r>
      <w:r w:rsidRPr="00F93CC2">
        <w:rPr>
          <w:rFonts w:ascii="Calibri" w:eastAsia="Calibri" w:hAnsi="Calibri" w:cs="Calibri"/>
          <w:sz w:val="24"/>
          <w:szCs w:val="24"/>
          <w:lang w:val="en-US"/>
        </w:rPr>
        <w:tab/>
      </w:r>
      <w:r w:rsidRPr="00F93CC2">
        <w:rPr>
          <w:rFonts w:ascii="Calibri" w:eastAsia="Calibri" w:hAnsi="Calibri" w:cs="Calibri"/>
          <w:sz w:val="24"/>
          <w:szCs w:val="24"/>
          <w:lang w:val="en-US"/>
        </w:rPr>
        <w:tab/>
      </w:r>
    </w:p>
    <w:p w14:paraId="1A8A84D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Vicepresidenta y Directora General de Cadena de Suministro y </w:t>
      </w:r>
      <w:proofErr w:type="spellStart"/>
      <w:r w:rsidRPr="00F93CC2">
        <w:rPr>
          <w:rFonts w:ascii="Calibri" w:eastAsia="Calibri" w:hAnsi="Calibri" w:cs="Calibri"/>
          <w:sz w:val="24"/>
          <w:szCs w:val="24"/>
        </w:rPr>
        <w:t>Logística</w:t>
      </w:r>
      <w:proofErr w:type="spellEnd"/>
      <w:r w:rsidRPr="00F93CC2">
        <w:rPr>
          <w:rFonts w:ascii="Calibri" w:eastAsia="Calibri" w:hAnsi="Calibri" w:cs="Calibri"/>
          <w:sz w:val="24"/>
          <w:szCs w:val="24"/>
        </w:rPr>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F170532" w14:textId="77777777" w:rsidR="00674E80" w:rsidRPr="00F93CC2" w:rsidRDefault="00674E80" w:rsidP="00E846C7">
      <w:pPr>
        <w:spacing w:line="240" w:lineRule="auto"/>
        <w:rPr>
          <w:rFonts w:ascii="Calibri" w:eastAsia="Calibri" w:hAnsi="Calibri" w:cs="Calibri"/>
          <w:sz w:val="24"/>
          <w:szCs w:val="24"/>
        </w:rPr>
      </w:pPr>
    </w:p>
    <w:p w14:paraId="412F27E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Gabriel Contreras</w:t>
      </w:r>
      <w:r w:rsidRPr="00F93CC2">
        <w:rPr>
          <w:rFonts w:ascii="Calibri" w:eastAsia="Calibri" w:hAnsi="Calibri" w:cs="Calibri"/>
          <w:sz w:val="24"/>
          <w:szCs w:val="24"/>
        </w:rPr>
        <w:br/>
        <w:t xml:space="preserve">VP General </w:t>
      </w:r>
      <w:proofErr w:type="spellStart"/>
      <w:r w:rsidRPr="00F93CC2">
        <w:rPr>
          <w:rFonts w:ascii="Calibri" w:eastAsia="Calibri" w:hAnsi="Calibri" w:cs="Calibri"/>
          <w:sz w:val="24"/>
          <w:szCs w:val="24"/>
        </w:rPr>
        <w:t>Counsel</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Regulatory</w:t>
      </w:r>
      <w:proofErr w:type="spellEnd"/>
      <w:r w:rsidRPr="00F93CC2">
        <w:rPr>
          <w:rFonts w:ascii="Calibri" w:eastAsia="Calibri" w:hAnsi="Calibri" w:cs="Calibri"/>
          <w:sz w:val="24"/>
          <w:szCs w:val="24"/>
        </w:rPr>
        <w:t xml:space="preserve"> and </w:t>
      </w:r>
      <w:proofErr w:type="spellStart"/>
      <w:r w:rsidRPr="00F93CC2">
        <w:rPr>
          <w:rFonts w:ascii="Calibri" w:eastAsia="Calibri" w:hAnsi="Calibri" w:cs="Calibri"/>
          <w:sz w:val="24"/>
          <w:szCs w:val="24"/>
        </w:rPr>
        <w:t>External</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Affairs</w:t>
      </w:r>
      <w:proofErr w:type="spellEnd"/>
      <w:r w:rsidRPr="00F93CC2">
        <w:rPr>
          <w:rFonts w:ascii="Calibri" w:eastAsia="Calibri" w:hAnsi="Calibri" w:cs="Calibri"/>
          <w:sz w:val="24"/>
          <w:szCs w:val="24"/>
        </w:rPr>
        <w:br/>
        <w:t xml:space="preserve">Vicepresidente de Legal, Regulatorio y Asuntos Externos </w:t>
      </w:r>
    </w:p>
    <w:p w14:paraId="4919BEFA" w14:textId="77777777" w:rsidR="00674E80" w:rsidRPr="00F93CC2" w:rsidRDefault="00674E80" w:rsidP="00E846C7">
      <w:pPr>
        <w:spacing w:line="240" w:lineRule="auto"/>
        <w:rPr>
          <w:rFonts w:ascii="Calibri" w:eastAsia="Calibri" w:hAnsi="Calibri" w:cs="Calibri"/>
          <w:sz w:val="24"/>
          <w:szCs w:val="24"/>
        </w:rPr>
      </w:pPr>
    </w:p>
    <w:p w14:paraId="7BC0474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Keith Jackson</w:t>
      </w:r>
      <w:r w:rsidRPr="00F93CC2">
        <w:rPr>
          <w:rFonts w:ascii="Calibri" w:eastAsia="Calibri" w:hAnsi="Calibri" w:cs="Calibri"/>
          <w:sz w:val="24"/>
          <w:szCs w:val="24"/>
        </w:rPr>
        <w:br/>
        <w:t xml:space="preserve">VP &amp; </w:t>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Human </w:t>
      </w:r>
      <w:proofErr w:type="spellStart"/>
      <w:r w:rsidRPr="00F93CC2">
        <w:rPr>
          <w:rFonts w:ascii="Calibri" w:eastAsia="Calibri" w:hAnsi="Calibri" w:cs="Calibri"/>
          <w:sz w:val="24"/>
          <w:szCs w:val="24"/>
        </w:rPr>
        <w:t>Resources</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 xml:space="preserve">Vicepresidente de Recursos Humanos </w:t>
      </w:r>
      <w:r w:rsidRPr="00F93CC2">
        <w:rPr>
          <w:rFonts w:ascii="Calibri" w:eastAsia="Calibri" w:hAnsi="Calibri" w:cs="Calibri"/>
          <w:sz w:val="24"/>
          <w:szCs w:val="24"/>
        </w:rPr>
        <w:br/>
      </w:r>
    </w:p>
    <w:p w14:paraId="1A7C1D9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Nicole </w:t>
      </w:r>
      <w:proofErr w:type="spellStart"/>
      <w:r w:rsidRPr="00F93CC2">
        <w:rPr>
          <w:rFonts w:ascii="Calibri" w:eastAsia="Calibri" w:hAnsi="Calibri" w:cs="Calibri"/>
          <w:sz w:val="24"/>
          <w:szCs w:val="24"/>
        </w:rPr>
        <w:t>Rodríguez</w:t>
      </w:r>
      <w:proofErr w:type="spellEnd"/>
      <w:r w:rsidRPr="00F93CC2">
        <w:rPr>
          <w:rFonts w:ascii="Calibri" w:eastAsia="Calibri" w:hAnsi="Calibri" w:cs="Calibri"/>
          <w:sz w:val="24"/>
          <w:szCs w:val="24"/>
        </w:rPr>
        <w:br/>
        <w:t xml:space="preserve">VP &amp; </w:t>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Technology</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 xml:space="preserve">Vicepresidenta y Directora de </w:t>
      </w:r>
      <w:proofErr w:type="spellStart"/>
      <w:r w:rsidRPr="00F93CC2">
        <w:rPr>
          <w:rFonts w:ascii="Calibri" w:eastAsia="Calibri" w:hAnsi="Calibri" w:cs="Calibri"/>
          <w:sz w:val="24"/>
          <w:szCs w:val="24"/>
        </w:rPr>
        <w:t>Tecnología</w:t>
      </w:r>
      <w:proofErr w:type="spellEnd"/>
      <w:r w:rsidRPr="00F93CC2">
        <w:rPr>
          <w:rFonts w:ascii="Calibri" w:eastAsia="Calibri" w:hAnsi="Calibri" w:cs="Calibri"/>
          <w:sz w:val="24"/>
          <w:szCs w:val="24"/>
        </w:rPr>
        <w:t xml:space="preserve"> </w:t>
      </w:r>
      <w:r w:rsidRPr="00F93CC2">
        <w:rPr>
          <w:rFonts w:ascii="Calibri" w:eastAsia="Calibri" w:hAnsi="Calibri" w:cs="Calibri"/>
          <w:sz w:val="24"/>
          <w:szCs w:val="24"/>
        </w:rPr>
        <w:br/>
      </w:r>
    </w:p>
    <w:p w14:paraId="2687910E" w14:textId="77777777" w:rsidR="00674E80" w:rsidRPr="00F93CC2" w:rsidRDefault="00000000" w:rsidP="00E846C7">
      <w:p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Jerónimo</w:t>
      </w:r>
      <w:proofErr w:type="spellEnd"/>
      <w:r w:rsidRPr="00F93CC2">
        <w:rPr>
          <w:rFonts w:ascii="Calibri" w:eastAsia="Calibri" w:hAnsi="Calibri" w:cs="Calibri"/>
          <w:sz w:val="24"/>
          <w:szCs w:val="24"/>
        </w:rPr>
        <w:t xml:space="preserve"> Diez</w:t>
      </w:r>
      <w:r w:rsidRPr="00F93CC2">
        <w:rPr>
          <w:rFonts w:ascii="Calibri" w:eastAsia="Calibri" w:hAnsi="Calibri" w:cs="Calibri"/>
          <w:sz w:val="24"/>
          <w:szCs w:val="24"/>
        </w:rPr>
        <w:br/>
        <w:t xml:space="preserve">VP &amp; </w:t>
      </w:r>
      <w:proofErr w:type="spellStart"/>
      <w:r w:rsidRPr="00F93CC2">
        <w:rPr>
          <w:rFonts w:ascii="Calibri" w:eastAsia="Calibri" w:hAnsi="Calibri" w:cs="Calibri"/>
          <w:sz w:val="24"/>
          <w:szCs w:val="24"/>
        </w:rPr>
        <w:t>Chief</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Information</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Officer</w:t>
      </w:r>
      <w:proofErr w:type="spellEnd"/>
      <w:r w:rsidRPr="00F93CC2">
        <w:rPr>
          <w:rFonts w:ascii="Calibri" w:eastAsia="Calibri" w:hAnsi="Calibri" w:cs="Calibri"/>
          <w:sz w:val="24"/>
          <w:szCs w:val="24"/>
        </w:rPr>
        <w:br/>
        <w:t xml:space="preserve">Director de Seguridad de la </w:t>
      </w:r>
      <w:proofErr w:type="spellStart"/>
      <w:r w:rsidRPr="00F93CC2">
        <w:rPr>
          <w:rFonts w:ascii="Calibri" w:eastAsia="Calibri" w:hAnsi="Calibri" w:cs="Calibri"/>
          <w:sz w:val="24"/>
          <w:szCs w:val="24"/>
        </w:rPr>
        <w:t>Información</w:t>
      </w:r>
      <w:proofErr w:type="spellEnd"/>
      <w:r w:rsidRPr="00F93CC2">
        <w:rPr>
          <w:rFonts w:ascii="Calibri" w:eastAsia="Calibri" w:hAnsi="Calibri" w:cs="Calibri"/>
          <w:sz w:val="24"/>
          <w:szCs w:val="24"/>
        </w:rPr>
        <w:t xml:space="preserve"> </w:t>
      </w:r>
    </w:p>
    <w:p w14:paraId="55AA07BA" w14:textId="77777777" w:rsidR="005B01C1" w:rsidRDefault="005B01C1" w:rsidP="00E846C7">
      <w:pPr>
        <w:spacing w:line="240" w:lineRule="auto"/>
        <w:rPr>
          <w:rFonts w:ascii="Calibri" w:eastAsia="Calibri" w:hAnsi="Calibri" w:cs="Calibri"/>
          <w:sz w:val="24"/>
          <w:szCs w:val="24"/>
        </w:rPr>
      </w:pPr>
    </w:p>
    <w:p w14:paraId="39D49B35" w14:textId="18CEEEC0"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p>
    <w:p w14:paraId="2C5300E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Por medio de las políticas internas de AT&amp;T México sobre conflictos de interés, el máximo órgano de gobierno establece cómo prevenir, mitigar y comunicar situaciones que pueden afectar a la empresa y así asegurar la continuidad del negocio. </w:t>
      </w:r>
    </w:p>
    <w:p w14:paraId="075707D9" w14:textId="77777777" w:rsidR="00674E80" w:rsidRPr="00F93CC2" w:rsidRDefault="00674E80" w:rsidP="00E846C7">
      <w:pPr>
        <w:spacing w:line="240" w:lineRule="auto"/>
        <w:rPr>
          <w:rFonts w:ascii="Calibri" w:eastAsia="Calibri" w:hAnsi="Calibri" w:cs="Calibri"/>
          <w:sz w:val="24"/>
          <w:szCs w:val="24"/>
        </w:rPr>
      </w:pPr>
    </w:p>
    <w:p w14:paraId="30D4C67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Los actos realizados por líderes y representantes de la compañía son revisados por los órganos de gobierno cuando así lo determinan, tal y como lo establece la legislación mexicana. </w:t>
      </w:r>
    </w:p>
    <w:p w14:paraId="6DCE39F0"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1B91985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establecimos una estrategia para asegurar el cumplimiento de los lineamientos del Departamento de Justicia de los Estados Unidos y el mandato del Sistema Nacional Anticorrupción. </w:t>
      </w:r>
    </w:p>
    <w:p w14:paraId="3B8CECB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Manejamos una estructura de cumplimiento basada en la prevención que permite identificar y mitigar riesgos en la operación de manera eficiente y oportuna. </w:t>
      </w:r>
    </w:p>
    <w:p w14:paraId="2862C090" w14:textId="77777777" w:rsidR="00674E80" w:rsidRPr="00F93CC2" w:rsidRDefault="00674E80" w:rsidP="00E846C7">
      <w:pPr>
        <w:spacing w:line="240" w:lineRule="auto"/>
        <w:rPr>
          <w:rFonts w:ascii="Calibri" w:eastAsia="Calibri" w:hAnsi="Calibri" w:cs="Calibri"/>
          <w:sz w:val="24"/>
          <w:szCs w:val="24"/>
        </w:rPr>
      </w:pPr>
    </w:p>
    <w:p w14:paraId="6F822D1A"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Con base en la normativa vigente y a la operación de AT&amp;T México, adoptamos políticas y procedimientos para los siguientes temas de cumplimiento: Antisoborno y Anticorrupción; Ética; Conflictos de Interés; Red; Protección de Datos y Privacidad; Comercio Global; Medio Ambiente; Supervisión de Terceros; Prácticas de Ventas; Accesibilidad; Antimonopolio y Competencia; Lavado de Dinero, y Subcontratación de Empleados. </w:t>
      </w:r>
    </w:p>
    <w:p w14:paraId="700921A6" w14:textId="77777777" w:rsidR="00674E80" w:rsidRPr="00F93CC2" w:rsidRDefault="00674E80" w:rsidP="00E846C7">
      <w:pPr>
        <w:spacing w:line="240" w:lineRule="auto"/>
        <w:rPr>
          <w:rFonts w:ascii="Calibri" w:eastAsia="Calibri" w:hAnsi="Calibri" w:cs="Calibri"/>
          <w:sz w:val="24"/>
          <w:szCs w:val="24"/>
        </w:rPr>
      </w:pPr>
    </w:p>
    <w:p w14:paraId="295CCA07" w14:textId="29153E11" w:rsidR="00674E80" w:rsidRPr="005B01C1" w:rsidRDefault="00000000" w:rsidP="00E846C7">
      <w:pPr>
        <w:spacing w:line="240" w:lineRule="auto"/>
        <w:rPr>
          <w:rFonts w:ascii="Calibri" w:eastAsia="Helvetica Neue" w:hAnsi="Calibri" w:cs="Calibri"/>
          <w:bCs/>
          <w:color w:val="00B0F0"/>
          <w:sz w:val="26"/>
          <w:szCs w:val="26"/>
        </w:rPr>
      </w:pPr>
      <w:r w:rsidRPr="005B01C1">
        <w:rPr>
          <w:rFonts w:ascii="Calibri" w:eastAsia="Calibri" w:hAnsi="Calibri" w:cs="Calibri"/>
          <w:bCs/>
          <w:color w:val="00B0F0"/>
          <w:sz w:val="26"/>
          <w:szCs w:val="26"/>
        </w:rPr>
        <w:t>La Presidenta del Consejo Gerencial ocupa la Dirección General, lo que permite manejar una visión 360</w:t>
      </w:r>
      <w:r w:rsidR="005B01C1" w:rsidRPr="005B01C1">
        <w:rPr>
          <w:rFonts w:ascii="Calibri" w:eastAsia="Calibri" w:hAnsi="Calibri" w:cs="Calibri"/>
          <w:bCs/>
          <w:color w:val="00B0F0"/>
          <w:sz w:val="26"/>
          <w:szCs w:val="26"/>
        </w:rPr>
        <w:t>°</w:t>
      </w:r>
      <w:r w:rsidRPr="005B01C1">
        <w:rPr>
          <w:rFonts w:ascii="Calibri" w:eastAsia="Calibri" w:hAnsi="Calibri" w:cs="Calibri"/>
          <w:bCs/>
          <w:color w:val="00B0F0"/>
          <w:sz w:val="26"/>
          <w:szCs w:val="26"/>
        </w:rPr>
        <w:t xml:space="preserve"> sobre la gestión corporativa</w:t>
      </w:r>
      <w:r w:rsidRPr="005B01C1">
        <w:rPr>
          <w:rFonts w:ascii="Calibri" w:eastAsia="Helvetica Neue" w:hAnsi="Calibri" w:cs="Calibri"/>
          <w:bCs/>
          <w:color w:val="00B0F0"/>
          <w:sz w:val="26"/>
          <w:szCs w:val="26"/>
        </w:rPr>
        <w:t xml:space="preserve">. </w:t>
      </w:r>
    </w:p>
    <w:p w14:paraId="67BF3799" w14:textId="60ACAA09" w:rsidR="00674E80" w:rsidRDefault="00674E80" w:rsidP="00E846C7">
      <w:pPr>
        <w:spacing w:line="240" w:lineRule="auto"/>
        <w:rPr>
          <w:rFonts w:ascii="Calibri" w:eastAsia="Calibri" w:hAnsi="Calibri" w:cs="Calibri"/>
          <w:color w:val="666666"/>
          <w:sz w:val="24"/>
          <w:szCs w:val="24"/>
        </w:rPr>
      </w:pPr>
    </w:p>
    <w:p w14:paraId="45687C1B" w14:textId="77777777" w:rsidR="005B01C1" w:rsidRPr="00F93CC2" w:rsidRDefault="005B01C1" w:rsidP="00E846C7">
      <w:pPr>
        <w:spacing w:line="240" w:lineRule="auto"/>
        <w:rPr>
          <w:rFonts w:ascii="Calibri" w:eastAsia="Calibri" w:hAnsi="Calibri" w:cs="Calibri"/>
          <w:sz w:val="24"/>
          <w:szCs w:val="24"/>
        </w:rPr>
      </w:pPr>
    </w:p>
    <w:p w14:paraId="2DC4C63E" w14:textId="77777777" w:rsidR="00674E80" w:rsidRPr="005B01C1" w:rsidRDefault="00000000" w:rsidP="00E846C7">
      <w:pPr>
        <w:spacing w:line="240" w:lineRule="auto"/>
        <w:rPr>
          <w:rFonts w:ascii="Calibri" w:eastAsia="Calibri" w:hAnsi="Calibri" w:cs="Calibri"/>
          <w:color w:val="00B0F0"/>
          <w:sz w:val="30"/>
          <w:szCs w:val="30"/>
        </w:rPr>
      </w:pPr>
      <w:proofErr w:type="spellStart"/>
      <w:r w:rsidRPr="005B01C1">
        <w:rPr>
          <w:rFonts w:ascii="Calibri" w:eastAsia="Calibri" w:hAnsi="Calibri" w:cs="Calibri"/>
          <w:color w:val="00B0F0"/>
          <w:sz w:val="30"/>
          <w:szCs w:val="30"/>
        </w:rPr>
        <w:t>Administración</w:t>
      </w:r>
      <w:proofErr w:type="spellEnd"/>
      <w:r w:rsidRPr="005B01C1">
        <w:rPr>
          <w:rFonts w:ascii="Calibri" w:eastAsia="Calibri" w:hAnsi="Calibri" w:cs="Calibri"/>
          <w:color w:val="00B0F0"/>
          <w:sz w:val="30"/>
          <w:szCs w:val="30"/>
        </w:rPr>
        <w:t xml:space="preserve"> corporativa y sustentabilidad</w:t>
      </w:r>
    </w:p>
    <w:p w14:paraId="70F6144F" w14:textId="77777777" w:rsidR="00674E80" w:rsidRPr="00F93CC2" w:rsidRDefault="00674E80" w:rsidP="00E846C7">
      <w:pPr>
        <w:spacing w:line="240" w:lineRule="auto"/>
        <w:rPr>
          <w:rFonts w:ascii="Calibri" w:eastAsia="Calibri" w:hAnsi="Calibri" w:cs="Calibri"/>
          <w:sz w:val="24"/>
          <w:szCs w:val="24"/>
        </w:rPr>
      </w:pPr>
    </w:p>
    <w:p w14:paraId="2B76081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optimizamos nuestra estrategia de negocios para ir más allá de una operación satisfactoria. Brindamos productos con mayor valor a largo plazo que, al mismo tiempo, generaron un impacto positivo en la sociedad y en nuestro entorno. </w:t>
      </w:r>
    </w:p>
    <w:p w14:paraId="6A21620C" w14:textId="77777777" w:rsidR="00674E80" w:rsidRPr="00F93CC2" w:rsidRDefault="00674E80" w:rsidP="00E846C7">
      <w:pPr>
        <w:spacing w:line="240" w:lineRule="auto"/>
        <w:rPr>
          <w:rFonts w:ascii="Calibri" w:eastAsia="Calibri" w:hAnsi="Calibri" w:cs="Calibri"/>
          <w:sz w:val="24"/>
          <w:szCs w:val="24"/>
        </w:rPr>
      </w:pPr>
    </w:p>
    <w:p w14:paraId="1DBB64B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El trabajo en equipo en todos los niveles es pieza clave en nuestra corporación. La Asamblea de Socios y el Consejo Gerencial colaboran para gestionar los asuntos con la vicepresidencia de las diversas áreas que integran la compañía. </w:t>
      </w:r>
    </w:p>
    <w:p w14:paraId="39129738" w14:textId="77777777" w:rsidR="00674E80" w:rsidRPr="00F93CC2" w:rsidRDefault="00674E80" w:rsidP="00E846C7">
      <w:pPr>
        <w:spacing w:line="240" w:lineRule="auto"/>
        <w:rPr>
          <w:rFonts w:ascii="Calibri" w:eastAsia="Calibri" w:hAnsi="Calibri" w:cs="Calibri"/>
          <w:sz w:val="24"/>
          <w:szCs w:val="24"/>
        </w:rPr>
      </w:pPr>
    </w:p>
    <w:p w14:paraId="19400CA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Por medio de informes periódicos, la alta gerencia de AT&amp;T México comunica al máximo órgano de gobierno sobre la gestión y los impactos de la compañía en temas relacionados a la economía, el medio ambiente y la comunidad. También informa sobre la implementación de políticas y programas de responsabilidad social corporativa en esas mismas áreas. </w:t>
      </w:r>
    </w:p>
    <w:p w14:paraId="5D11108E" w14:textId="77777777" w:rsidR="005B01C1" w:rsidRDefault="005B01C1" w:rsidP="00E846C7">
      <w:pPr>
        <w:spacing w:line="240" w:lineRule="auto"/>
        <w:rPr>
          <w:rFonts w:ascii="Calibri" w:eastAsia="Calibri" w:hAnsi="Calibri" w:cs="Calibri"/>
          <w:sz w:val="24"/>
          <w:szCs w:val="24"/>
        </w:rPr>
      </w:pPr>
    </w:p>
    <w:p w14:paraId="4932E758" w14:textId="66F4EC10"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Para la presentación y realización de los informes se contemplan datos relevantes, documentos, histórico de resultados y recomendaciones. Para orientar la toma de decisiones nos apoyamos en la analítica de datos y en sistemas de información ambiental con información integrada. </w:t>
      </w:r>
    </w:p>
    <w:p w14:paraId="40E1F209" w14:textId="77777777" w:rsidR="00674E80" w:rsidRPr="00F93CC2" w:rsidRDefault="00674E80" w:rsidP="00E846C7">
      <w:pPr>
        <w:spacing w:line="240" w:lineRule="auto"/>
        <w:rPr>
          <w:rFonts w:ascii="Calibri" w:eastAsia="Calibri" w:hAnsi="Calibri" w:cs="Calibri"/>
          <w:sz w:val="24"/>
          <w:szCs w:val="24"/>
        </w:rPr>
      </w:pPr>
    </w:p>
    <w:p w14:paraId="370F1FA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lideramos y coordinamos la implementación de programas y proyectos que fortalecen una cultura de responsabilidad social en las comunidades donde estamos presentes. Constantemente formamos y capacitamos a quienes son responsables de esas iniciativas, a fin de aumentar el alcance de nuestros esfuerzos y llegar cada vez a más personas. </w:t>
      </w:r>
    </w:p>
    <w:p w14:paraId="5A3E4872" w14:textId="77777777" w:rsidR="00674E80" w:rsidRPr="00F93CC2" w:rsidRDefault="00674E80" w:rsidP="00E846C7">
      <w:pPr>
        <w:spacing w:line="240" w:lineRule="auto"/>
        <w:rPr>
          <w:rFonts w:ascii="Calibri" w:eastAsia="Calibri" w:hAnsi="Calibri" w:cs="Calibri"/>
          <w:sz w:val="24"/>
          <w:szCs w:val="24"/>
        </w:rPr>
      </w:pPr>
    </w:p>
    <w:p w14:paraId="226E242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Queremos continuar generando un impacto positivo, por lo que, a través de nuestros servicios y estrategia de sustentabilidad, trabajamos en beneficio de la sociedad. Asimismo, a lo largo de los últimos años hemos creado alianzas estratégicas con asociaciones claves con las que podemos reforzar esta labor. </w:t>
      </w:r>
    </w:p>
    <w:p w14:paraId="766D540A" w14:textId="77777777" w:rsidR="00674E80" w:rsidRPr="00F93CC2" w:rsidRDefault="00000000" w:rsidP="00E846C7">
      <w:pPr>
        <w:spacing w:line="240" w:lineRule="auto"/>
        <w:rPr>
          <w:rFonts w:ascii="Calibri" w:eastAsia="Calibri" w:hAnsi="Calibri" w:cs="Calibri"/>
          <w:b/>
          <w:sz w:val="26"/>
          <w:szCs w:val="26"/>
        </w:rPr>
      </w:pPr>
      <w:r w:rsidRPr="00F93CC2">
        <w:rPr>
          <w:rFonts w:ascii="Calibri" w:eastAsia="Calibri" w:hAnsi="Calibri" w:cs="Calibri"/>
          <w:sz w:val="24"/>
          <w:szCs w:val="24"/>
        </w:rPr>
        <w:t xml:space="preserve"> </w:t>
      </w:r>
    </w:p>
    <w:p w14:paraId="5B3DF11A" w14:textId="77777777" w:rsidR="00674E80" w:rsidRPr="005B01C1" w:rsidRDefault="00000000" w:rsidP="00E846C7">
      <w:pPr>
        <w:spacing w:line="240" w:lineRule="auto"/>
        <w:rPr>
          <w:rFonts w:ascii="Calibri" w:eastAsia="Helvetica Neue" w:hAnsi="Calibri" w:cs="Calibri"/>
          <w:bCs/>
          <w:color w:val="00B0F0"/>
          <w:sz w:val="20"/>
          <w:szCs w:val="20"/>
        </w:rPr>
      </w:pPr>
      <w:r w:rsidRPr="005B01C1">
        <w:rPr>
          <w:rFonts w:ascii="Calibri" w:eastAsia="Calibri" w:hAnsi="Calibri" w:cs="Calibri"/>
          <w:bCs/>
          <w:color w:val="00B0F0"/>
          <w:sz w:val="26"/>
          <w:szCs w:val="26"/>
        </w:rPr>
        <w:t xml:space="preserve">En AT&amp;T México apostamos por la transformación digital para fortalecer nuestra gestión al interior de la compañía. </w:t>
      </w:r>
    </w:p>
    <w:p w14:paraId="72575AD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color w:val="666666"/>
          <w:sz w:val="24"/>
          <w:szCs w:val="24"/>
        </w:rPr>
        <w:tab/>
      </w:r>
      <w:r w:rsidRPr="00F93CC2">
        <w:rPr>
          <w:rFonts w:ascii="Calibri" w:eastAsia="Calibri" w:hAnsi="Calibri" w:cs="Calibri"/>
          <w:color w:val="666666"/>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C44051B" w14:textId="36C12920" w:rsidR="00674E80" w:rsidRPr="005B01C1" w:rsidRDefault="005B01C1" w:rsidP="00E846C7">
      <w:pPr>
        <w:spacing w:line="240" w:lineRule="auto"/>
        <w:rPr>
          <w:rFonts w:ascii="Calibri" w:eastAsia="Calibri" w:hAnsi="Calibri" w:cs="Calibri"/>
          <w:b/>
          <w:sz w:val="24"/>
          <w:szCs w:val="24"/>
        </w:rPr>
      </w:pPr>
      <w:r w:rsidRPr="005B01C1">
        <w:rPr>
          <w:rFonts w:ascii="Calibri" w:eastAsia="Calibri" w:hAnsi="Calibri" w:cs="Calibri"/>
          <w:b/>
          <w:sz w:val="24"/>
          <w:szCs w:val="24"/>
        </w:rPr>
        <w:t>Afiliación</w:t>
      </w:r>
      <w:r w:rsidR="00000000" w:rsidRPr="005B01C1">
        <w:rPr>
          <w:rFonts w:ascii="Calibri" w:eastAsia="Calibri" w:hAnsi="Calibri" w:cs="Calibri"/>
          <w:b/>
          <w:sz w:val="24"/>
          <w:szCs w:val="24"/>
        </w:rPr>
        <w:t xml:space="preserve"> a asociaciones</w:t>
      </w:r>
    </w:p>
    <w:p w14:paraId="788495FA" w14:textId="77777777" w:rsidR="00674E80" w:rsidRPr="00F93CC2" w:rsidRDefault="00674E80" w:rsidP="00E846C7">
      <w:pPr>
        <w:rPr>
          <w:rFonts w:ascii="Calibri" w:eastAsia="Calibri" w:hAnsi="Calibri" w:cs="Calibri"/>
          <w:sz w:val="24"/>
          <w:szCs w:val="24"/>
        </w:rPr>
      </w:pPr>
    </w:p>
    <w:p w14:paraId="117A885E"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b/>
          <w:sz w:val="24"/>
          <w:szCs w:val="24"/>
        </w:rPr>
        <w:t>AMCHAM</w:t>
      </w:r>
      <w:r w:rsidRPr="00F93CC2">
        <w:rPr>
          <w:rFonts w:ascii="Calibri" w:eastAsia="Calibri" w:hAnsi="Calibri" w:cs="Calibri"/>
          <w:sz w:val="24"/>
          <w:szCs w:val="24"/>
        </w:rPr>
        <w:t xml:space="preserve"> </w:t>
      </w:r>
      <w:r w:rsidRPr="00F93CC2">
        <w:rPr>
          <w:rFonts w:ascii="Calibri" w:eastAsia="Calibri" w:hAnsi="Calibri" w:cs="Calibri"/>
          <w:sz w:val="24"/>
          <w:szCs w:val="24"/>
        </w:rPr>
        <w:br/>
        <w:t xml:space="preserve">Vicepresidencia del Consejo Ejecutivo </w:t>
      </w:r>
    </w:p>
    <w:p w14:paraId="24CE2B08" w14:textId="77777777" w:rsidR="00674E80" w:rsidRPr="00F93CC2" w:rsidRDefault="00674E80" w:rsidP="00E846C7">
      <w:pPr>
        <w:rPr>
          <w:rFonts w:ascii="Calibri" w:eastAsia="Calibri" w:hAnsi="Calibri" w:cs="Calibri"/>
          <w:sz w:val="24"/>
          <w:szCs w:val="24"/>
        </w:rPr>
      </w:pPr>
    </w:p>
    <w:p w14:paraId="1455A42E"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Amcham Jalisco </w:t>
      </w:r>
    </w:p>
    <w:p w14:paraId="34883D1F"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Vicepresidencia </w:t>
      </w:r>
    </w:p>
    <w:p w14:paraId="699DA1E1" w14:textId="77777777" w:rsidR="00674E80" w:rsidRPr="00F93CC2" w:rsidRDefault="00674E80" w:rsidP="00E846C7">
      <w:pPr>
        <w:rPr>
          <w:rFonts w:ascii="Calibri" w:eastAsia="Calibri" w:hAnsi="Calibri" w:cs="Calibri"/>
          <w:b/>
          <w:sz w:val="24"/>
          <w:szCs w:val="24"/>
        </w:rPr>
      </w:pPr>
    </w:p>
    <w:p w14:paraId="5F5829DA"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Amcham Nuevo León </w:t>
      </w:r>
    </w:p>
    <w:p w14:paraId="544A665D"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4545D347" w14:textId="77777777" w:rsidR="00674E80" w:rsidRPr="00F93CC2" w:rsidRDefault="00674E80" w:rsidP="00E846C7">
      <w:pPr>
        <w:rPr>
          <w:rFonts w:ascii="Calibri" w:eastAsia="Calibri" w:hAnsi="Calibri" w:cs="Calibri"/>
          <w:sz w:val="24"/>
          <w:szCs w:val="24"/>
        </w:rPr>
      </w:pPr>
    </w:p>
    <w:p w14:paraId="22C72E4D"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t>Anatel</w:t>
      </w:r>
      <w:proofErr w:type="spellEnd"/>
      <w:r w:rsidRPr="00F93CC2">
        <w:rPr>
          <w:rFonts w:ascii="Calibri" w:eastAsia="Calibri" w:hAnsi="Calibri" w:cs="Calibri"/>
          <w:b/>
          <w:sz w:val="24"/>
          <w:szCs w:val="24"/>
        </w:rPr>
        <w:t xml:space="preserve"> </w:t>
      </w:r>
    </w:p>
    <w:p w14:paraId="4E47FBD7"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Secretario Consejero </w:t>
      </w:r>
    </w:p>
    <w:p w14:paraId="3A9545F7" w14:textId="77777777" w:rsidR="00674E80" w:rsidRPr="00F93CC2" w:rsidRDefault="00674E80" w:rsidP="00E846C7">
      <w:pPr>
        <w:rPr>
          <w:rFonts w:ascii="Calibri" w:eastAsia="Calibri" w:hAnsi="Calibri" w:cs="Calibri"/>
          <w:b/>
          <w:sz w:val="24"/>
          <w:szCs w:val="24"/>
        </w:rPr>
      </w:pPr>
    </w:p>
    <w:p w14:paraId="0BA9ECED"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t>Arise</w:t>
      </w:r>
      <w:proofErr w:type="spellEnd"/>
      <w:r w:rsidRPr="00F93CC2">
        <w:rPr>
          <w:rFonts w:ascii="Calibri" w:eastAsia="Calibri" w:hAnsi="Calibri" w:cs="Calibri"/>
          <w:b/>
          <w:sz w:val="24"/>
          <w:szCs w:val="24"/>
        </w:rPr>
        <w:t xml:space="preserve"> Mx </w:t>
      </w:r>
    </w:p>
    <w:p w14:paraId="10F2EB8F"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52438DE9" w14:textId="77777777" w:rsidR="00674E80" w:rsidRPr="00F93CC2" w:rsidRDefault="00674E80" w:rsidP="00E846C7">
      <w:pPr>
        <w:rPr>
          <w:rFonts w:ascii="Calibri" w:eastAsia="Calibri" w:hAnsi="Calibri" w:cs="Calibri"/>
          <w:sz w:val="24"/>
          <w:szCs w:val="24"/>
        </w:rPr>
      </w:pPr>
    </w:p>
    <w:p w14:paraId="04A80FFF"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ASIET </w:t>
      </w:r>
    </w:p>
    <w:p w14:paraId="3E7A4FC7"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Vicepresidencia </w:t>
      </w:r>
    </w:p>
    <w:p w14:paraId="75534A39" w14:textId="77777777" w:rsidR="00674E80" w:rsidRPr="00F93CC2" w:rsidRDefault="00674E80" w:rsidP="00E846C7">
      <w:pPr>
        <w:rPr>
          <w:rFonts w:ascii="Calibri" w:eastAsia="Calibri" w:hAnsi="Calibri" w:cs="Calibri"/>
          <w:sz w:val="24"/>
          <w:szCs w:val="24"/>
        </w:rPr>
      </w:pPr>
    </w:p>
    <w:p w14:paraId="1753711C"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t>Canacintra</w:t>
      </w:r>
      <w:proofErr w:type="spellEnd"/>
      <w:r w:rsidRPr="00F93CC2">
        <w:rPr>
          <w:rFonts w:ascii="Calibri" w:eastAsia="Calibri" w:hAnsi="Calibri" w:cs="Calibri"/>
          <w:b/>
          <w:sz w:val="24"/>
          <w:szCs w:val="24"/>
        </w:rPr>
        <w:t xml:space="preserve"> Puebla </w:t>
      </w:r>
    </w:p>
    <w:p w14:paraId="3FA32104" w14:textId="77777777" w:rsidR="005B01C1"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Presidenta del Consejo de Empresarias Líderes </w:t>
      </w:r>
    </w:p>
    <w:p w14:paraId="7726F125" w14:textId="2B538F09"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Consejero </w:t>
      </w:r>
    </w:p>
    <w:p w14:paraId="2BFE1E91" w14:textId="77777777" w:rsidR="00674E80" w:rsidRPr="00F93CC2" w:rsidRDefault="00674E80" w:rsidP="00E846C7">
      <w:pPr>
        <w:rPr>
          <w:rFonts w:ascii="Calibri" w:eastAsia="Calibri" w:hAnsi="Calibri" w:cs="Calibri"/>
          <w:b/>
          <w:sz w:val="24"/>
          <w:szCs w:val="24"/>
        </w:rPr>
      </w:pPr>
    </w:p>
    <w:p w14:paraId="4EE7598C"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lastRenderedPageBreak/>
        <w:t>Canacintra</w:t>
      </w:r>
      <w:proofErr w:type="spellEnd"/>
      <w:r w:rsidRPr="00F93CC2">
        <w:rPr>
          <w:rFonts w:ascii="Calibri" w:eastAsia="Calibri" w:hAnsi="Calibri" w:cs="Calibri"/>
          <w:b/>
          <w:sz w:val="24"/>
          <w:szCs w:val="24"/>
        </w:rPr>
        <w:t xml:space="preserve"> Tijuana </w:t>
      </w:r>
    </w:p>
    <w:p w14:paraId="1C632488"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227D32A0" w14:textId="77777777" w:rsidR="00674E80" w:rsidRPr="00F93CC2" w:rsidRDefault="00674E80" w:rsidP="00E846C7">
      <w:pPr>
        <w:rPr>
          <w:rFonts w:ascii="Calibri" w:eastAsia="Calibri" w:hAnsi="Calibri" w:cs="Calibri"/>
          <w:b/>
          <w:sz w:val="24"/>
          <w:szCs w:val="24"/>
        </w:rPr>
      </w:pPr>
    </w:p>
    <w:p w14:paraId="380BE6F6"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Canaco Mérida </w:t>
      </w:r>
    </w:p>
    <w:p w14:paraId="3BA8461B"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41965260" w14:textId="77777777" w:rsidR="00674E80" w:rsidRPr="00F93CC2" w:rsidRDefault="00674E80" w:rsidP="00E846C7">
      <w:pPr>
        <w:rPr>
          <w:rFonts w:ascii="Calibri" w:eastAsia="Calibri" w:hAnsi="Calibri" w:cs="Calibri"/>
          <w:sz w:val="24"/>
          <w:szCs w:val="24"/>
        </w:rPr>
      </w:pPr>
    </w:p>
    <w:p w14:paraId="3EE2FB2D"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t>Canieti</w:t>
      </w:r>
      <w:proofErr w:type="spellEnd"/>
      <w:r w:rsidRPr="00F93CC2">
        <w:rPr>
          <w:rFonts w:ascii="Calibri" w:eastAsia="Calibri" w:hAnsi="Calibri" w:cs="Calibri"/>
          <w:b/>
          <w:sz w:val="24"/>
          <w:szCs w:val="24"/>
        </w:rPr>
        <w:t xml:space="preserve"> </w:t>
      </w:r>
    </w:p>
    <w:p w14:paraId="24CAC012"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Vicepresidente </w:t>
      </w:r>
    </w:p>
    <w:p w14:paraId="11373A66" w14:textId="77777777" w:rsidR="00674E80" w:rsidRPr="00F93CC2" w:rsidRDefault="00674E80" w:rsidP="00E846C7">
      <w:pPr>
        <w:rPr>
          <w:rFonts w:ascii="Calibri" w:eastAsia="Calibri" w:hAnsi="Calibri" w:cs="Calibri"/>
          <w:sz w:val="24"/>
          <w:szCs w:val="24"/>
        </w:rPr>
      </w:pPr>
    </w:p>
    <w:p w14:paraId="0EC815F4"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Consejo Coordinador Empresarial, CCE </w:t>
      </w:r>
    </w:p>
    <w:p w14:paraId="2CFEDC47"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de la Junta </w:t>
      </w:r>
    </w:p>
    <w:p w14:paraId="485550D5" w14:textId="77777777" w:rsidR="00674E80" w:rsidRPr="00F93CC2" w:rsidRDefault="00674E80" w:rsidP="00E846C7">
      <w:pPr>
        <w:rPr>
          <w:rFonts w:ascii="Calibri" w:eastAsia="Calibri" w:hAnsi="Calibri" w:cs="Calibri"/>
          <w:sz w:val="24"/>
          <w:szCs w:val="24"/>
        </w:rPr>
      </w:pPr>
    </w:p>
    <w:p w14:paraId="0C0AC855"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Consejo de Empresas Globales, CEEG </w:t>
      </w:r>
    </w:p>
    <w:p w14:paraId="14B42D43"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Consejero de la Junta Ejecutiva </w:t>
      </w:r>
    </w:p>
    <w:p w14:paraId="5F3928A6" w14:textId="77777777" w:rsidR="00674E80" w:rsidRPr="00F93CC2" w:rsidRDefault="00674E80" w:rsidP="00E846C7">
      <w:pPr>
        <w:rPr>
          <w:rFonts w:ascii="Calibri" w:eastAsia="Calibri" w:hAnsi="Calibri" w:cs="Calibri"/>
          <w:sz w:val="24"/>
          <w:szCs w:val="24"/>
        </w:rPr>
      </w:pPr>
    </w:p>
    <w:p w14:paraId="2ED942D2"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Coparmex Ciudad de México </w:t>
      </w:r>
    </w:p>
    <w:p w14:paraId="5FE535F3"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de la Junta del Comité Legislativo en la CDMX </w:t>
      </w:r>
    </w:p>
    <w:p w14:paraId="775385F0" w14:textId="77777777" w:rsidR="00674E80" w:rsidRPr="00F93CC2" w:rsidRDefault="00674E80" w:rsidP="00E846C7">
      <w:pPr>
        <w:rPr>
          <w:rFonts w:ascii="Calibri" w:eastAsia="Calibri" w:hAnsi="Calibri" w:cs="Calibri"/>
          <w:sz w:val="24"/>
          <w:szCs w:val="24"/>
        </w:rPr>
      </w:pPr>
    </w:p>
    <w:p w14:paraId="5A464025"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Coparmex Culiacán </w:t>
      </w:r>
    </w:p>
    <w:p w14:paraId="5417C44D"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2ED2974A" w14:textId="77777777" w:rsidR="00674E80" w:rsidRPr="00F93CC2" w:rsidRDefault="00674E80" w:rsidP="00E846C7">
      <w:pPr>
        <w:rPr>
          <w:rFonts w:ascii="Calibri" w:eastAsia="Calibri" w:hAnsi="Calibri" w:cs="Calibri"/>
          <w:sz w:val="24"/>
          <w:szCs w:val="24"/>
        </w:rPr>
      </w:pPr>
    </w:p>
    <w:p w14:paraId="6002B923"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Coparmex Puebla </w:t>
      </w:r>
    </w:p>
    <w:p w14:paraId="638569F3"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103E813F" w14:textId="77777777" w:rsidR="00674E80" w:rsidRPr="00F93CC2" w:rsidRDefault="00674E80" w:rsidP="00E846C7">
      <w:pPr>
        <w:rPr>
          <w:rFonts w:ascii="Calibri" w:eastAsia="Calibri" w:hAnsi="Calibri" w:cs="Calibri"/>
          <w:sz w:val="24"/>
          <w:szCs w:val="24"/>
        </w:rPr>
      </w:pPr>
    </w:p>
    <w:p w14:paraId="48F10BED"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Coparmex Tijuana </w:t>
      </w:r>
    </w:p>
    <w:p w14:paraId="62636C38"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1B3B9A7B" w14:textId="77777777" w:rsidR="00674E80" w:rsidRPr="00F93CC2" w:rsidRDefault="00674E80" w:rsidP="00E846C7">
      <w:pPr>
        <w:rPr>
          <w:rFonts w:ascii="Calibri" w:eastAsia="Calibri" w:hAnsi="Calibri" w:cs="Calibri"/>
          <w:sz w:val="24"/>
          <w:szCs w:val="24"/>
        </w:rPr>
      </w:pPr>
    </w:p>
    <w:p w14:paraId="58A21701"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GSMA </w:t>
      </w:r>
    </w:p>
    <w:p w14:paraId="5D5975A7"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del </w:t>
      </w:r>
      <w:proofErr w:type="spellStart"/>
      <w:r w:rsidRPr="00F93CC2">
        <w:rPr>
          <w:rFonts w:ascii="Calibri" w:eastAsia="Calibri" w:hAnsi="Calibri" w:cs="Calibri"/>
          <w:sz w:val="24"/>
          <w:szCs w:val="24"/>
        </w:rPr>
        <w:t>Policy</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Group</w:t>
      </w:r>
      <w:proofErr w:type="spellEnd"/>
      <w:r w:rsidRPr="00F93CC2">
        <w:rPr>
          <w:rFonts w:ascii="Calibri" w:eastAsia="Calibri" w:hAnsi="Calibri" w:cs="Calibri"/>
          <w:sz w:val="24"/>
          <w:szCs w:val="24"/>
        </w:rPr>
        <w:t xml:space="preserve"> </w:t>
      </w:r>
    </w:p>
    <w:p w14:paraId="4C035DE9" w14:textId="77777777" w:rsidR="00674E80" w:rsidRPr="00F93CC2" w:rsidRDefault="00674E80" w:rsidP="00E846C7">
      <w:pPr>
        <w:rPr>
          <w:rFonts w:ascii="Calibri" w:eastAsia="Calibri" w:hAnsi="Calibri" w:cs="Calibri"/>
          <w:sz w:val="24"/>
          <w:szCs w:val="24"/>
        </w:rPr>
      </w:pPr>
    </w:p>
    <w:p w14:paraId="3836901B" w14:textId="77777777" w:rsidR="00674E80" w:rsidRPr="00F93CC2" w:rsidRDefault="00000000" w:rsidP="00E846C7">
      <w:pPr>
        <w:rPr>
          <w:rFonts w:ascii="Calibri" w:eastAsia="Calibri" w:hAnsi="Calibri" w:cs="Calibri"/>
          <w:b/>
          <w:sz w:val="24"/>
          <w:szCs w:val="24"/>
        </w:rPr>
      </w:pPr>
      <w:proofErr w:type="spellStart"/>
      <w:r w:rsidRPr="00F93CC2">
        <w:rPr>
          <w:rFonts w:ascii="Calibri" w:eastAsia="Calibri" w:hAnsi="Calibri" w:cs="Calibri"/>
          <w:b/>
          <w:sz w:val="24"/>
          <w:szCs w:val="24"/>
        </w:rPr>
        <w:t>Index</w:t>
      </w:r>
      <w:proofErr w:type="spellEnd"/>
      <w:r w:rsidRPr="00F93CC2">
        <w:rPr>
          <w:rFonts w:ascii="Calibri" w:eastAsia="Calibri" w:hAnsi="Calibri" w:cs="Calibri"/>
          <w:b/>
          <w:sz w:val="24"/>
          <w:szCs w:val="24"/>
        </w:rPr>
        <w:t xml:space="preserve"> Zona Costa </w:t>
      </w:r>
    </w:p>
    <w:p w14:paraId="20433B32"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Miembro Activo </w:t>
      </w:r>
    </w:p>
    <w:p w14:paraId="4E42A968" w14:textId="77777777" w:rsidR="00674E80" w:rsidRPr="00F93CC2" w:rsidRDefault="00674E80" w:rsidP="00E846C7">
      <w:pPr>
        <w:rPr>
          <w:rFonts w:ascii="Calibri" w:eastAsia="Calibri" w:hAnsi="Calibri" w:cs="Calibri"/>
          <w:sz w:val="24"/>
          <w:szCs w:val="24"/>
        </w:rPr>
      </w:pPr>
    </w:p>
    <w:p w14:paraId="6E69D61E" w14:textId="77777777" w:rsidR="00674E80" w:rsidRPr="00F93CC2" w:rsidRDefault="00000000" w:rsidP="00E846C7">
      <w:pPr>
        <w:rPr>
          <w:rFonts w:ascii="Calibri" w:eastAsia="Calibri" w:hAnsi="Calibri" w:cs="Calibri"/>
          <w:b/>
          <w:sz w:val="24"/>
          <w:szCs w:val="24"/>
        </w:rPr>
      </w:pPr>
      <w:r w:rsidRPr="00F93CC2">
        <w:rPr>
          <w:rFonts w:ascii="Calibri" w:eastAsia="Calibri" w:hAnsi="Calibri" w:cs="Calibri"/>
          <w:b/>
          <w:sz w:val="24"/>
          <w:szCs w:val="24"/>
        </w:rPr>
        <w:t xml:space="preserve">Wilson Center </w:t>
      </w:r>
    </w:p>
    <w:p w14:paraId="6D4826D8"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Consejero </w:t>
      </w:r>
    </w:p>
    <w:p w14:paraId="040726AE" w14:textId="77777777" w:rsidR="00674E80" w:rsidRPr="005B01C1" w:rsidRDefault="00674E80" w:rsidP="00E846C7">
      <w:pPr>
        <w:spacing w:line="240" w:lineRule="auto"/>
        <w:rPr>
          <w:rFonts w:ascii="Calibri" w:eastAsia="Calibri" w:hAnsi="Calibri" w:cs="Calibri"/>
          <w:bCs/>
          <w:color w:val="00B0F0"/>
          <w:sz w:val="26"/>
          <w:szCs w:val="26"/>
        </w:rPr>
      </w:pPr>
    </w:p>
    <w:p w14:paraId="21639E94" w14:textId="77777777" w:rsidR="00674E80" w:rsidRPr="005B01C1" w:rsidRDefault="00000000" w:rsidP="00E846C7">
      <w:pPr>
        <w:rPr>
          <w:rFonts w:ascii="Calibri" w:eastAsia="Calibri" w:hAnsi="Calibri" w:cs="Calibri"/>
          <w:bCs/>
          <w:color w:val="00B0F0"/>
          <w:sz w:val="26"/>
          <w:szCs w:val="26"/>
        </w:rPr>
      </w:pPr>
      <w:r w:rsidRPr="005B01C1">
        <w:rPr>
          <w:rFonts w:ascii="Calibri" w:eastAsia="Helvetica Neue" w:hAnsi="Calibri" w:cs="Calibri"/>
          <w:bCs/>
          <w:color w:val="00B0F0"/>
          <w:sz w:val="26"/>
          <w:szCs w:val="26"/>
        </w:rPr>
        <w:t xml:space="preserve">Para AT&amp;T México es importante incrementar los conocimientos, las habilidades y la experiencia colectiva del Consejo Gerencial en materia de desarrollo sostenible. Llevamos a cabo diversas acciones para lograrlo. </w:t>
      </w:r>
    </w:p>
    <w:p w14:paraId="05C7648B" w14:textId="77777777" w:rsidR="00674E80" w:rsidRPr="005B01C1"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D68D4A1"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lastRenderedPageBreak/>
        <w:t>Capacitación:</w:t>
      </w:r>
      <w:r w:rsidRPr="005B01C1">
        <w:rPr>
          <w:rFonts w:ascii="Calibri" w:eastAsia="Calibri" w:hAnsi="Calibri" w:cs="Calibri"/>
          <w:sz w:val="24"/>
          <w:szCs w:val="24"/>
        </w:rPr>
        <w:t xml:space="preserve"> abordamos temas relacionados al desarrollo sostenible en seminarios, talleres, cursos en línea y programas de capacitación interna. </w:t>
      </w:r>
    </w:p>
    <w:p w14:paraId="49B1FDCD"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Contratación:</w:t>
      </w:r>
      <w:r w:rsidRPr="005B01C1">
        <w:rPr>
          <w:rFonts w:ascii="Calibri" w:eastAsia="Calibri" w:hAnsi="Calibri" w:cs="Calibri"/>
          <w:sz w:val="24"/>
          <w:szCs w:val="24"/>
        </w:rPr>
        <w:t xml:space="preserve"> sumamos talento con experiencia y conocimientos específicos en materia de desarrollo sostenible, así el máximo órgano de gobierno puede mejorar la toma de decisiones sobre sustentabilidad. </w:t>
      </w:r>
    </w:p>
    <w:p w14:paraId="4C628F18"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Comités especializados:</w:t>
      </w:r>
      <w:r w:rsidRPr="005B01C1">
        <w:rPr>
          <w:rFonts w:ascii="Calibri" w:eastAsia="Calibri" w:hAnsi="Calibri" w:cs="Calibri"/>
          <w:sz w:val="24"/>
          <w:szCs w:val="24"/>
        </w:rPr>
        <w:t xml:space="preserve"> tienen el objetivo de analizar y resolver asuntos específicos. Participan especialistas en energía, medio ambiente y derechos humanos. </w:t>
      </w:r>
    </w:p>
    <w:p w14:paraId="7C185B97"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Análisis de informes de sustentabilidad:</w:t>
      </w:r>
      <w:r w:rsidRPr="005B01C1">
        <w:rPr>
          <w:rFonts w:ascii="Calibri" w:eastAsia="Calibri" w:hAnsi="Calibri" w:cs="Calibri"/>
          <w:sz w:val="24"/>
          <w:szCs w:val="24"/>
        </w:rPr>
        <w:t xml:space="preserve"> el Consejo Gerencial revisa y analiza los informes de sustentabilidad para enriquecer sus conocimientos con una visión integral del negocio y seguir aportando valor. </w:t>
      </w:r>
    </w:p>
    <w:p w14:paraId="4D7EA1D2"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Contribución externa:</w:t>
      </w:r>
      <w:r w:rsidRPr="005B01C1">
        <w:rPr>
          <w:rFonts w:ascii="Calibri" w:eastAsia="Calibri" w:hAnsi="Calibri" w:cs="Calibri"/>
          <w:sz w:val="24"/>
          <w:szCs w:val="24"/>
        </w:rPr>
        <w:t xml:space="preserve"> colaboramos con especialistas externos en materia de sustentabilidad, como consultores y organizaciones no gubernamentales (ONG), para ampliar la información, conocer tendencias y eficientar las acciones. </w:t>
      </w:r>
    </w:p>
    <w:p w14:paraId="0E12D9C5" w14:textId="77777777"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Desarrollo de políticas:</w:t>
      </w:r>
      <w:r w:rsidRPr="005B01C1">
        <w:rPr>
          <w:rFonts w:ascii="Calibri" w:eastAsia="Calibri" w:hAnsi="Calibri" w:cs="Calibri"/>
          <w:sz w:val="24"/>
          <w:szCs w:val="24"/>
        </w:rPr>
        <w:t xml:space="preserve"> se ha trabajado por el desarrollo e implementación de políticas en materia de responsabilidad social; diversidad e inclusión y medio ambiente. </w:t>
      </w:r>
    </w:p>
    <w:p w14:paraId="1F324743" w14:textId="1DE268F6" w:rsidR="00674E80" w:rsidRPr="005B01C1" w:rsidRDefault="00000000" w:rsidP="00E846C7">
      <w:pPr>
        <w:numPr>
          <w:ilvl w:val="0"/>
          <w:numId w:val="27"/>
        </w:numPr>
        <w:spacing w:line="240" w:lineRule="auto"/>
        <w:rPr>
          <w:rFonts w:ascii="Calibri" w:eastAsia="Helvetica Neue" w:hAnsi="Calibri" w:cs="Calibri"/>
          <w:sz w:val="24"/>
          <w:szCs w:val="24"/>
        </w:rPr>
      </w:pPr>
      <w:r w:rsidRPr="005B01C1">
        <w:rPr>
          <w:rFonts w:ascii="Calibri" w:eastAsia="Calibri" w:hAnsi="Calibri" w:cs="Calibri"/>
          <w:b/>
          <w:bCs/>
          <w:sz w:val="24"/>
          <w:szCs w:val="24"/>
        </w:rPr>
        <w:t>Colaboración interna:</w:t>
      </w:r>
      <w:r w:rsidRPr="005B01C1">
        <w:rPr>
          <w:rFonts w:ascii="Calibri" w:eastAsia="Calibri" w:hAnsi="Calibri" w:cs="Calibri"/>
          <w:sz w:val="24"/>
          <w:szCs w:val="24"/>
        </w:rPr>
        <w:t xml:space="preserve"> a fin de involucrar a colaboradores y colaboradoras, se han creado campañas de medio ambiente y voluntariado para multiplicar el impacto social y experimentar el valor compartido. </w:t>
      </w:r>
    </w:p>
    <w:p w14:paraId="59326DDB" w14:textId="77777777" w:rsidR="00163B62" w:rsidRDefault="00163B62" w:rsidP="00E846C7">
      <w:pPr>
        <w:spacing w:line="240" w:lineRule="auto"/>
        <w:rPr>
          <w:rFonts w:ascii="Calibri" w:eastAsia="Calibri" w:hAnsi="Calibri" w:cs="Calibri"/>
          <w:color w:val="00B0F0"/>
          <w:sz w:val="40"/>
          <w:szCs w:val="40"/>
        </w:rPr>
      </w:pPr>
    </w:p>
    <w:p w14:paraId="66E48C09" w14:textId="4F570A49" w:rsidR="00674E80" w:rsidRPr="006F7D3F" w:rsidRDefault="006F7D3F" w:rsidP="00E846C7">
      <w:pPr>
        <w:spacing w:line="240" w:lineRule="auto"/>
        <w:rPr>
          <w:rFonts w:ascii="Calibri" w:eastAsia="Calibri" w:hAnsi="Calibri" w:cs="Calibri"/>
          <w:color w:val="00B0F0"/>
          <w:sz w:val="40"/>
          <w:szCs w:val="40"/>
        </w:rPr>
      </w:pPr>
      <w:r>
        <w:rPr>
          <w:rFonts w:ascii="Calibri" w:eastAsia="Calibri" w:hAnsi="Calibri" w:cs="Calibri"/>
          <w:color w:val="00B0F0"/>
          <w:sz w:val="40"/>
          <w:szCs w:val="40"/>
        </w:rPr>
        <w:t xml:space="preserve">1.2 </w:t>
      </w:r>
      <w:r w:rsidR="00000000" w:rsidRPr="006F7D3F">
        <w:rPr>
          <w:rFonts w:ascii="Calibri" w:eastAsia="Calibri" w:hAnsi="Calibri" w:cs="Calibri"/>
          <w:color w:val="00B0F0"/>
          <w:sz w:val="40"/>
          <w:szCs w:val="40"/>
        </w:rPr>
        <w:t>Ética y transparencia</w:t>
      </w:r>
    </w:p>
    <w:p w14:paraId="68DD2609" w14:textId="77777777" w:rsidR="00674E80" w:rsidRPr="00F93CC2" w:rsidRDefault="00674E80" w:rsidP="00E846C7">
      <w:pPr>
        <w:spacing w:line="240" w:lineRule="auto"/>
        <w:rPr>
          <w:rFonts w:ascii="Calibri" w:eastAsia="Calibri" w:hAnsi="Calibri" w:cs="Calibri"/>
          <w:color w:val="4A86E8"/>
          <w:sz w:val="24"/>
          <w:szCs w:val="24"/>
        </w:rPr>
      </w:pPr>
    </w:p>
    <w:p w14:paraId="07090F46" w14:textId="77777777" w:rsidR="00674E80" w:rsidRPr="006F7D3F" w:rsidRDefault="00000000" w:rsidP="00E846C7">
      <w:pPr>
        <w:spacing w:line="240" w:lineRule="auto"/>
        <w:rPr>
          <w:rFonts w:ascii="Calibri" w:eastAsia="Calibri" w:hAnsi="Calibri" w:cs="Calibri"/>
          <w:bCs/>
          <w:color w:val="00B0F0"/>
          <w:sz w:val="26"/>
          <w:szCs w:val="26"/>
        </w:rPr>
      </w:pPr>
      <w:r w:rsidRPr="006F7D3F">
        <w:rPr>
          <w:rFonts w:ascii="Calibri" w:eastAsia="Calibri" w:hAnsi="Calibri" w:cs="Calibri"/>
          <w:bCs/>
          <w:color w:val="00B0F0"/>
          <w:sz w:val="26"/>
          <w:szCs w:val="26"/>
        </w:rPr>
        <w:t>Día con día reafirmamos nuestro compromiso de conectar y hacerlo siempre de la manera correcta, en cumplimiento con la normativa vigente y alineados a nuestro Código de Conducta.</w:t>
      </w:r>
      <w:r w:rsidRPr="006F7D3F">
        <w:rPr>
          <w:rFonts w:ascii="Calibri" w:eastAsia="Helvetica Neue" w:hAnsi="Calibri" w:cs="Calibri"/>
          <w:bCs/>
          <w:color w:val="00B0F0"/>
          <w:sz w:val="20"/>
          <w:szCs w:val="20"/>
        </w:rPr>
        <w:t xml:space="preserve"> </w:t>
      </w:r>
    </w:p>
    <w:p w14:paraId="019BA86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2BA35779" w14:textId="341BBF3C" w:rsidR="00674E80" w:rsidRPr="0046183F"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Nuestros valores</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B93209C" w14:textId="3035FB83" w:rsidR="0046183F" w:rsidRPr="0046183F" w:rsidRDefault="00000000"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Vive con integridad</w:t>
      </w:r>
      <w:r w:rsidR="0046183F" w:rsidRPr="0046183F">
        <w:rPr>
          <w:rFonts w:ascii="Calibri" w:eastAsia="Calibri" w:hAnsi="Calibri" w:cs="Calibri"/>
          <w:sz w:val="24"/>
          <w:szCs w:val="24"/>
        </w:rPr>
        <w:t>. H</w:t>
      </w:r>
      <w:r w:rsidRPr="0046183F">
        <w:rPr>
          <w:rFonts w:ascii="Calibri" w:eastAsia="Calibri" w:hAnsi="Calibri" w:cs="Calibri"/>
          <w:sz w:val="24"/>
          <w:szCs w:val="24"/>
        </w:rPr>
        <w:t xml:space="preserve">az siempre lo correcto. </w:t>
      </w:r>
    </w:p>
    <w:p w14:paraId="2A15956E" w14:textId="77777777"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 xml:space="preserve">Mantente presente. </w:t>
      </w:r>
      <w:r w:rsidRPr="0046183F">
        <w:rPr>
          <w:rFonts w:ascii="Calibri" w:eastAsia="Calibri" w:hAnsi="Calibri" w:cs="Calibri"/>
          <w:sz w:val="24"/>
          <w:szCs w:val="24"/>
        </w:rPr>
        <w:t>Cuando los clientes y</w:t>
      </w:r>
      <w:r w:rsidRPr="0046183F">
        <w:rPr>
          <w:rFonts w:ascii="Calibri" w:eastAsia="Calibri" w:hAnsi="Calibri" w:cs="Calibri"/>
          <w:sz w:val="24"/>
          <w:szCs w:val="24"/>
        </w:rPr>
        <w:t xml:space="preserve"> </w:t>
      </w:r>
      <w:r w:rsidRPr="0046183F">
        <w:rPr>
          <w:rFonts w:ascii="Calibri" w:eastAsia="Calibri" w:hAnsi="Calibri" w:cs="Calibri"/>
          <w:sz w:val="24"/>
          <w:szCs w:val="24"/>
        </w:rPr>
        <w:t>colegas más te necesiten.</w:t>
      </w:r>
      <w:r w:rsidR="00000000" w:rsidRPr="0046183F">
        <w:rPr>
          <w:rFonts w:ascii="Calibri" w:eastAsia="Calibri" w:hAnsi="Calibri" w:cs="Calibri"/>
          <w:sz w:val="24"/>
          <w:szCs w:val="24"/>
        </w:rPr>
        <w:t xml:space="preserve"> </w:t>
      </w:r>
    </w:p>
    <w:p w14:paraId="7302D80C" w14:textId="17487FAD"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Piensa en grande. Sé innovador y siempre el primero.</w:t>
      </w:r>
    </w:p>
    <w:p w14:paraId="4353A708" w14:textId="3F98A8A3"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Apoya la equidad.</w:t>
      </w:r>
      <w:r w:rsidRPr="0046183F">
        <w:rPr>
          <w:rFonts w:ascii="Calibri" w:eastAsia="Calibri" w:hAnsi="Calibri" w:cs="Calibri"/>
          <w:sz w:val="24"/>
          <w:szCs w:val="24"/>
        </w:rPr>
        <w:t xml:space="preserve"> </w:t>
      </w:r>
      <w:r w:rsidRPr="0046183F">
        <w:rPr>
          <w:rFonts w:ascii="Calibri" w:eastAsia="Calibri" w:hAnsi="Calibri" w:cs="Calibri"/>
          <w:sz w:val="24"/>
          <w:szCs w:val="24"/>
        </w:rPr>
        <w:t>Que tus acciones hablen por ti.</w:t>
      </w:r>
    </w:p>
    <w:p w14:paraId="668BC995" w14:textId="3A8979FC"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Busca la excelencia.</w:t>
      </w:r>
      <w:r w:rsidRPr="0046183F">
        <w:rPr>
          <w:rFonts w:ascii="Calibri" w:eastAsia="Calibri" w:hAnsi="Calibri" w:cs="Calibri"/>
          <w:sz w:val="24"/>
          <w:szCs w:val="24"/>
        </w:rPr>
        <w:t xml:space="preserve"> E</w:t>
      </w:r>
      <w:r w:rsidRPr="0046183F">
        <w:rPr>
          <w:rFonts w:ascii="Calibri" w:eastAsia="Calibri" w:hAnsi="Calibri" w:cs="Calibri"/>
          <w:sz w:val="24"/>
          <w:szCs w:val="24"/>
        </w:rPr>
        <w:t>n todo y en cada momento.</w:t>
      </w:r>
    </w:p>
    <w:p w14:paraId="3931B2B3" w14:textId="152C9B0C"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 xml:space="preserve">Celebra la libertad. De prensa, de </w:t>
      </w:r>
      <w:r w:rsidRPr="0046183F">
        <w:rPr>
          <w:rFonts w:ascii="Calibri" w:eastAsia="Calibri" w:hAnsi="Calibri" w:cs="Calibri"/>
          <w:sz w:val="24"/>
          <w:szCs w:val="24"/>
        </w:rPr>
        <w:t>expresión</w:t>
      </w:r>
      <w:r w:rsidRPr="0046183F">
        <w:rPr>
          <w:rFonts w:ascii="Calibri" w:eastAsia="Calibri" w:hAnsi="Calibri" w:cs="Calibri"/>
          <w:sz w:val="24"/>
          <w:szCs w:val="24"/>
        </w:rPr>
        <w:t>,</w:t>
      </w:r>
      <w:r w:rsidRPr="0046183F">
        <w:rPr>
          <w:rFonts w:ascii="Calibri" w:eastAsia="Calibri" w:hAnsi="Calibri" w:cs="Calibri"/>
          <w:sz w:val="24"/>
          <w:szCs w:val="24"/>
        </w:rPr>
        <w:t xml:space="preserve"> de</w:t>
      </w:r>
      <w:r w:rsidRPr="0046183F">
        <w:rPr>
          <w:rFonts w:ascii="Calibri" w:eastAsia="Calibri" w:hAnsi="Calibri" w:cs="Calibri"/>
          <w:sz w:val="24"/>
          <w:szCs w:val="24"/>
        </w:rPr>
        <w:t xml:space="preserve"> creencias.</w:t>
      </w:r>
    </w:p>
    <w:p w14:paraId="4C26DDBD" w14:textId="6297C261" w:rsidR="0046183F" w:rsidRPr="0046183F" w:rsidRDefault="0046183F"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 xml:space="preserve">Inspira </w:t>
      </w:r>
      <w:r w:rsidRPr="0046183F">
        <w:rPr>
          <w:rFonts w:ascii="Calibri" w:eastAsia="Calibri" w:hAnsi="Calibri" w:cs="Calibri"/>
          <w:sz w:val="24"/>
          <w:szCs w:val="24"/>
        </w:rPr>
        <w:t>imaginación</w:t>
      </w:r>
      <w:r w:rsidRPr="0046183F">
        <w:rPr>
          <w:rFonts w:ascii="Calibri" w:eastAsia="Calibri" w:hAnsi="Calibri" w:cs="Calibri"/>
          <w:sz w:val="24"/>
          <w:szCs w:val="24"/>
        </w:rPr>
        <w:t>.</w:t>
      </w:r>
      <w:r w:rsidRPr="0046183F">
        <w:rPr>
          <w:rFonts w:ascii="Calibri" w:eastAsia="Calibri" w:hAnsi="Calibri" w:cs="Calibri"/>
          <w:sz w:val="24"/>
          <w:szCs w:val="24"/>
        </w:rPr>
        <w:t xml:space="preserve"> </w:t>
      </w:r>
      <w:r w:rsidRPr="0046183F">
        <w:rPr>
          <w:rFonts w:ascii="Calibri" w:eastAsia="Calibri" w:hAnsi="Calibri" w:cs="Calibri"/>
          <w:sz w:val="24"/>
          <w:szCs w:val="24"/>
        </w:rPr>
        <w:t>Dales a las personas lo que no esperan.</w:t>
      </w:r>
    </w:p>
    <w:p w14:paraId="22338232" w14:textId="4DE9691F" w:rsidR="00674E80" w:rsidRPr="0046183F" w:rsidRDefault="00000000" w:rsidP="0046183F">
      <w:pPr>
        <w:pStyle w:val="Prrafodelista"/>
        <w:numPr>
          <w:ilvl w:val="0"/>
          <w:numId w:val="44"/>
        </w:numPr>
        <w:spacing w:line="240" w:lineRule="auto"/>
        <w:rPr>
          <w:rFonts w:ascii="Calibri" w:eastAsia="Calibri" w:hAnsi="Calibri" w:cs="Calibri"/>
          <w:sz w:val="24"/>
          <w:szCs w:val="24"/>
        </w:rPr>
      </w:pPr>
      <w:r w:rsidRPr="0046183F">
        <w:rPr>
          <w:rFonts w:ascii="Calibri" w:eastAsia="Calibri" w:hAnsi="Calibri" w:cs="Calibri"/>
          <w:sz w:val="24"/>
          <w:szCs w:val="24"/>
        </w:rPr>
        <w:t>Marca la diferencia.</w:t>
      </w:r>
      <w:r w:rsidR="0046183F" w:rsidRPr="0046183F">
        <w:rPr>
          <w:rFonts w:ascii="Calibri" w:eastAsia="Calibri" w:hAnsi="Calibri" w:cs="Calibri"/>
          <w:sz w:val="24"/>
          <w:szCs w:val="24"/>
        </w:rPr>
        <w:t xml:space="preserve"> </w:t>
      </w:r>
      <w:r w:rsidRPr="0046183F">
        <w:rPr>
          <w:rFonts w:ascii="Calibri" w:eastAsia="Calibri" w:hAnsi="Calibri" w:cs="Calibri"/>
          <w:sz w:val="24"/>
          <w:szCs w:val="24"/>
        </w:rPr>
        <w:t>Haz un impacto en tu mundo.</w:t>
      </w:r>
      <w:r w:rsidRPr="0046183F">
        <w:rPr>
          <w:rFonts w:ascii="Calibri" w:eastAsia="Calibri" w:hAnsi="Calibri" w:cs="Calibri"/>
          <w:sz w:val="24"/>
          <w:szCs w:val="24"/>
        </w:rPr>
        <w:tab/>
      </w:r>
      <w:r w:rsidRPr="0046183F">
        <w:rPr>
          <w:rFonts w:ascii="Calibri" w:eastAsia="Calibri" w:hAnsi="Calibri" w:cs="Calibri"/>
          <w:sz w:val="24"/>
          <w:szCs w:val="24"/>
        </w:rPr>
        <w:tab/>
      </w:r>
    </w:p>
    <w:p w14:paraId="196A0784" w14:textId="3AB8680E"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3AF0B3A" w14:textId="2B659DB6"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Como parte de nuestras labores relacionadas a la ética y la transparencia, así como para garantizar la seguridad de cada colaborador, colaboradora y proveedores, hemos desarrollado herramientas que les permitan reportar cualquier tipo de acción que pueda poner en riesgo su integridad o incumpla nuestro Código de Conducta.</w:t>
      </w:r>
    </w:p>
    <w:p w14:paraId="26DC8CE7" w14:textId="77777777" w:rsidR="0046183F" w:rsidRDefault="0046183F" w:rsidP="00E846C7">
      <w:pPr>
        <w:spacing w:line="240" w:lineRule="auto"/>
        <w:rPr>
          <w:rFonts w:ascii="Calibri" w:eastAsia="Calibri" w:hAnsi="Calibri" w:cs="Calibri"/>
          <w:sz w:val="24"/>
          <w:szCs w:val="24"/>
        </w:rPr>
      </w:pPr>
    </w:p>
    <w:p w14:paraId="06B8DE36" w14:textId="77777777" w:rsidR="0046183F" w:rsidRPr="0046183F" w:rsidRDefault="0046183F" w:rsidP="0046183F">
      <w:pPr>
        <w:spacing w:line="240" w:lineRule="auto"/>
        <w:rPr>
          <w:rFonts w:ascii="Calibri" w:eastAsia="Helvetica Neue" w:hAnsi="Calibri" w:cs="Calibri"/>
          <w:bCs/>
          <w:color w:val="00B0F0"/>
          <w:sz w:val="20"/>
          <w:szCs w:val="20"/>
        </w:rPr>
      </w:pPr>
      <w:r w:rsidRPr="0046183F">
        <w:rPr>
          <w:rFonts w:ascii="Calibri" w:eastAsia="Calibri" w:hAnsi="Calibri" w:cs="Calibri"/>
          <w:bCs/>
          <w:color w:val="00B0F0"/>
          <w:sz w:val="26"/>
          <w:szCs w:val="26"/>
        </w:rPr>
        <w:t xml:space="preserve">En 2022 mantuvimos la vigencia de diversos programas a favor de la seguridad de las personas trabajadoras y proveedores. </w:t>
      </w:r>
    </w:p>
    <w:p w14:paraId="3D4E735B" w14:textId="77777777" w:rsidR="00674E80" w:rsidRPr="00F93CC2" w:rsidRDefault="00674E80" w:rsidP="00E846C7">
      <w:pPr>
        <w:spacing w:line="240" w:lineRule="auto"/>
        <w:rPr>
          <w:rFonts w:ascii="Calibri" w:eastAsia="Calibri" w:hAnsi="Calibri" w:cs="Calibri"/>
          <w:sz w:val="24"/>
          <w:szCs w:val="24"/>
        </w:rPr>
      </w:pPr>
    </w:p>
    <w:p w14:paraId="05AC483F"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AT&amp;T </w:t>
      </w:r>
      <w:proofErr w:type="spellStart"/>
      <w:r w:rsidRPr="00F93CC2">
        <w:rPr>
          <w:rFonts w:ascii="Calibri" w:eastAsia="Calibri" w:hAnsi="Calibri" w:cs="Calibri"/>
          <w:b/>
          <w:sz w:val="24"/>
          <w:szCs w:val="24"/>
        </w:rPr>
        <w:t>Háblalo</w:t>
      </w:r>
      <w:proofErr w:type="spellEnd"/>
    </w:p>
    <w:p w14:paraId="3D5C58BA"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Se trata de nuestra línea ética para reportar de manera segura y confidencial conductas opuestas al Código de Conducta y Políticas de AT&amp;T México. Para asegurar la objetividad y confidencialidad en los reportes, contamos con la intervención de un tercero externo que canaliza los casos en función del área investigadora: </w:t>
      </w:r>
      <w:proofErr w:type="spellStart"/>
      <w:r w:rsidRPr="00F93CC2">
        <w:rPr>
          <w:rFonts w:ascii="Calibri" w:eastAsia="Calibri" w:hAnsi="Calibri" w:cs="Calibri"/>
          <w:sz w:val="24"/>
          <w:szCs w:val="24"/>
        </w:rPr>
        <w:t>Asset</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Protection</w:t>
      </w:r>
      <w:proofErr w:type="spellEnd"/>
      <w:r w:rsidRPr="00F93CC2">
        <w:rPr>
          <w:rFonts w:ascii="Calibri" w:eastAsia="Calibri" w:hAnsi="Calibri" w:cs="Calibri"/>
          <w:sz w:val="24"/>
          <w:szCs w:val="24"/>
        </w:rPr>
        <w:t xml:space="preserve">, Equidad y Ética en México y Estados Unidos. </w:t>
      </w:r>
    </w:p>
    <w:p w14:paraId="1AC4A81F" w14:textId="77777777" w:rsidR="00674E80" w:rsidRPr="00F93CC2" w:rsidRDefault="00674E80" w:rsidP="00E846C7">
      <w:pPr>
        <w:spacing w:line="240" w:lineRule="auto"/>
        <w:rPr>
          <w:rFonts w:ascii="Calibri" w:eastAsia="Calibri" w:hAnsi="Calibri" w:cs="Calibri"/>
          <w:sz w:val="24"/>
          <w:szCs w:val="24"/>
        </w:rPr>
      </w:pPr>
    </w:p>
    <w:p w14:paraId="05726ADB" w14:textId="77777777" w:rsidR="00674E80" w:rsidRPr="00F93CC2" w:rsidRDefault="00000000" w:rsidP="00E846C7">
      <w:pPr>
        <w:spacing w:line="240" w:lineRule="auto"/>
        <w:rPr>
          <w:rFonts w:ascii="Calibri" w:eastAsia="Calibri" w:hAnsi="Calibri" w:cs="Calibri"/>
          <w:b/>
          <w:sz w:val="24"/>
          <w:szCs w:val="24"/>
        </w:rPr>
      </w:pPr>
      <w:proofErr w:type="spellStart"/>
      <w:r w:rsidRPr="00F93CC2">
        <w:rPr>
          <w:rFonts w:ascii="Calibri" w:eastAsia="Calibri" w:hAnsi="Calibri" w:cs="Calibri"/>
          <w:b/>
          <w:sz w:val="24"/>
          <w:szCs w:val="24"/>
        </w:rPr>
        <w:t>Buzón</w:t>
      </w:r>
      <w:proofErr w:type="spellEnd"/>
      <w:r w:rsidRPr="00F93CC2">
        <w:rPr>
          <w:rFonts w:ascii="Calibri" w:eastAsia="Calibri" w:hAnsi="Calibri" w:cs="Calibri"/>
          <w:b/>
          <w:sz w:val="24"/>
          <w:szCs w:val="24"/>
        </w:rPr>
        <w:t xml:space="preserve"> interno</w:t>
      </w:r>
      <w:r w:rsidRPr="00F93CC2">
        <w:rPr>
          <w:rFonts w:ascii="Calibri" w:eastAsia="Calibri" w:hAnsi="Calibri" w:cs="Calibri"/>
          <w:b/>
          <w:sz w:val="24"/>
          <w:szCs w:val="24"/>
        </w:rPr>
        <w:tab/>
      </w:r>
      <w:r w:rsidRPr="00F93CC2">
        <w:rPr>
          <w:rFonts w:ascii="Calibri" w:eastAsia="Calibri" w:hAnsi="Calibri" w:cs="Calibri"/>
          <w:b/>
          <w:sz w:val="24"/>
          <w:szCs w:val="24"/>
        </w:rPr>
        <w:tab/>
      </w:r>
      <w:r w:rsidRPr="00F93CC2">
        <w:rPr>
          <w:rFonts w:ascii="Calibri" w:eastAsia="Calibri" w:hAnsi="Calibri" w:cs="Calibri"/>
          <w:b/>
          <w:sz w:val="24"/>
          <w:szCs w:val="24"/>
        </w:rPr>
        <w:tab/>
      </w:r>
      <w:r w:rsidRPr="00F93CC2">
        <w:rPr>
          <w:rFonts w:ascii="Calibri" w:eastAsia="Calibri" w:hAnsi="Calibri" w:cs="Calibri"/>
          <w:b/>
          <w:sz w:val="24"/>
          <w:szCs w:val="24"/>
        </w:rPr>
        <w:tab/>
      </w:r>
      <w:r w:rsidRPr="00F93CC2">
        <w:rPr>
          <w:rFonts w:ascii="Calibri" w:eastAsia="Calibri" w:hAnsi="Calibri" w:cs="Calibri"/>
          <w:b/>
          <w:sz w:val="24"/>
          <w:szCs w:val="24"/>
        </w:rPr>
        <w:tab/>
      </w:r>
    </w:p>
    <w:p w14:paraId="117A12E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Atiende las inquietudes internas respecto a temas de cumplimiento, no necesariamente corresponden a una denuncia ética. Es una vía de comunicación bidireccional con el área de </w:t>
      </w:r>
      <w:proofErr w:type="spellStart"/>
      <w:r w:rsidRPr="00F93CC2">
        <w:rPr>
          <w:rFonts w:ascii="Calibri" w:eastAsia="Calibri" w:hAnsi="Calibri" w:cs="Calibri"/>
          <w:sz w:val="24"/>
          <w:szCs w:val="24"/>
        </w:rPr>
        <w:t>Compliance</w:t>
      </w:r>
      <w:proofErr w:type="spellEnd"/>
      <w:r w:rsidRPr="00F93CC2">
        <w:rPr>
          <w:rFonts w:ascii="Calibri" w:eastAsia="Calibri" w:hAnsi="Calibri" w:cs="Calibri"/>
          <w:sz w:val="24"/>
          <w:szCs w:val="24"/>
        </w:rPr>
        <w:t xml:space="preserve">. </w:t>
      </w:r>
    </w:p>
    <w:p w14:paraId="1332E183" w14:textId="77777777" w:rsidR="00674E80" w:rsidRPr="00F93CC2" w:rsidRDefault="00674E80" w:rsidP="00E846C7">
      <w:pPr>
        <w:spacing w:line="240" w:lineRule="auto"/>
        <w:rPr>
          <w:rFonts w:ascii="Calibri" w:eastAsia="Calibri" w:hAnsi="Calibri" w:cs="Calibri"/>
          <w:sz w:val="24"/>
          <w:szCs w:val="24"/>
        </w:rPr>
      </w:pPr>
    </w:p>
    <w:p w14:paraId="220212AB" w14:textId="77777777" w:rsidR="00674E80" w:rsidRPr="00F93CC2" w:rsidRDefault="00000000" w:rsidP="00E846C7">
      <w:pPr>
        <w:spacing w:line="240" w:lineRule="auto"/>
        <w:rPr>
          <w:rFonts w:ascii="Calibri" w:eastAsia="Calibri" w:hAnsi="Calibri" w:cs="Calibri"/>
          <w:b/>
          <w:sz w:val="24"/>
          <w:szCs w:val="24"/>
        </w:rPr>
      </w:pPr>
      <w:proofErr w:type="spellStart"/>
      <w:r w:rsidRPr="00F93CC2">
        <w:rPr>
          <w:rFonts w:ascii="Calibri" w:eastAsia="Calibri" w:hAnsi="Calibri" w:cs="Calibri"/>
          <w:b/>
          <w:sz w:val="24"/>
          <w:szCs w:val="24"/>
        </w:rPr>
        <w:t>Campaña</w:t>
      </w:r>
      <w:proofErr w:type="spellEnd"/>
      <w:r w:rsidRPr="00F93CC2">
        <w:rPr>
          <w:rFonts w:ascii="Calibri" w:eastAsia="Calibri" w:hAnsi="Calibri" w:cs="Calibri"/>
          <w:b/>
          <w:sz w:val="24"/>
          <w:szCs w:val="24"/>
        </w:rPr>
        <w:t xml:space="preserve"> Cero Tolerancia</w:t>
      </w:r>
    </w:p>
    <w:p w14:paraId="52AD9859" w14:textId="7D316B9F" w:rsidR="00674E80" w:rsidRDefault="00000000" w:rsidP="006F7D3F">
      <w:pPr>
        <w:spacing w:line="240" w:lineRule="auto"/>
        <w:rPr>
          <w:rFonts w:ascii="Calibri" w:eastAsia="Calibri" w:hAnsi="Calibri" w:cs="Calibri"/>
          <w:sz w:val="24"/>
          <w:szCs w:val="24"/>
        </w:rPr>
      </w:pPr>
      <w:r w:rsidRPr="00F93CC2">
        <w:rPr>
          <w:rFonts w:ascii="Calibri" w:eastAsia="Calibri" w:hAnsi="Calibri" w:cs="Calibri"/>
          <w:sz w:val="24"/>
          <w:szCs w:val="24"/>
        </w:rPr>
        <w:t>Se basa en esfuerzos de comunicación para fomentar prácticas éticas, íntegras y honestas. Priorizan nuestros valores y el bienestar de quienes integran la organización y el negocio. En AT&amp;T México siempre hacemos lo correcto.</w:t>
      </w:r>
    </w:p>
    <w:p w14:paraId="08F8DEC7" w14:textId="77777777" w:rsidR="0046183F" w:rsidRPr="006F7D3F" w:rsidRDefault="0046183F" w:rsidP="006F7D3F">
      <w:pPr>
        <w:spacing w:line="240" w:lineRule="auto"/>
        <w:rPr>
          <w:rFonts w:ascii="Calibri" w:eastAsia="Helvetica Neue" w:hAnsi="Calibri" w:cs="Calibri"/>
          <w:sz w:val="20"/>
          <w:szCs w:val="20"/>
        </w:rPr>
      </w:pPr>
    </w:p>
    <w:p w14:paraId="68BA5F8D" w14:textId="23792E2A" w:rsidR="00674E80" w:rsidRPr="00F93CC2" w:rsidRDefault="006F7D3F"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Protección</w:t>
      </w:r>
      <w:r w:rsidR="00000000" w:rsidRPr="00F93CC2">
        <w:rPr>
          <w:rFonts w:ascii="Calibri" w:eastAsia="Calibri" w:hAnsi="Calibri" w:cs="Calibri"/>
          <w:b/>
          <w:sz w:val="24"/>
          <w:szCs w:val="24"/>
        </w:rPr>
        <w:t xml:space="preserve"> de datos personales</w:t>
      </w:r>
    </w:p>
    <w:p w14:paraId="50F0A08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Contamos con políticas y procedimientos para garantizar que los datos e información de nuestros clientes y personas trabajadoras se encuentran protegidos, partiendo de la normativa vigente e iniciativas internas para optimizar estas tareas. </w:t>
      </w:r>
    </w:p>
    <w:p w14:paraId="3A4B41FF" w14:textId="77777777" w:rsidR="00674E80" w:rsidRPr="00F93CC2" w:rsidRDefault="00674E80" w:rsidP="00E846C7">
      <w:pPr>
        <w:spacing w:line="240" w:lineRule="auto"/>
        <w:rPr>
          <w:rFonts w:ascii="Calibri" w:eastAsia="Calibri" w:hAnsi="Calibri" w:cs="Calibri"/>
          <w:sz w:val="24"/>
          <w:szCs w:val="24"/>
        </w:rPr>
      </w:pPr>
    </w:p>
    <w:p w14:paraId="6BE4A056" w14:textId="77777777" w:rsidR="0046183F" w:rsidRPr="00F93CC2" w:rsidRDefault="0046183F" w:rsidP="0046183F">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Sistema de </w:t>
      </w:r>
      <w:proofErr w:type="spellStart"/>
      <w:r w:rsidRPr="00F93CC2">
        <w:rPr>
          <w:rFonts w:ascii="Calibri" w:eastAsia="Calibri" w:hAnsi="Calibri" w:cs="Calibri"/>
          <w:b/>
          <w:sz w:val="24"/>
          <w:szCs w:val="24"/>
        </w:rPr>
        <w:t>Gestión</w:t>
      </w:r>
      <w:proofErr w:type="spellEnd"/>
      <w:r w:rsidRPr="00F93CC2">
        <w:rPr>
          <w:rFonts w:ascii="Calibri" w:eastAsia="Calibri" w:hAnsi="Calibri" w:cs="Calibri"/>
          <w:b/>
          <w:sz w:val="24"/>
          <w:szCs w:val="24"/>
        </w:rPr>
        <w:t xml:space="preserve"> de </w:t>
      </w:r>
      <w:proofErr w:type="spellStart"/>
      <w:r w:rsidRPr="00F93CC2">
        <w:rPr>
          <w:rFonts w:ascii="Calibri" w:eastAsia="Calibri" w:hAnsi="Calibri" w:cs="Calibri"/>
          <w:b/>
          <w:sz w:val="24"/>
          <w:szCs w:val="24"/>
        </w:rPr>
        <w:t>Protección</w:t>
      </w:r>
      <w:proofErr w:type="spellEnd"/>
      <w:r w:rsidRPr="00F93CC2">
        <w:rPr>
          <w:rFonts w:ascii="Calibri" w:eastAsia="Calibri" w:hAnsi="Calibri" w:cs="Calibri"/>
          <w:b/>
          <w:sz w:val="24"/>
          <w:szCs w:val="24"/>
        </w:rPr>
        <w:t xml:space="preserve"> de Datos Personales</w:t>
      </w:r>
    </w:p>
    <w:p w14:paraId="3CE7EBC5" w14:textId="77777777" w:rsidR="0046183F" w:rsidRPr="00F93CC2" w:rsidRDefault="0046183F" w:rsidP="0046183F">
      <w:pPr>
        <w:spacing w:line="240" w:lineRule="auto"/>
        <w:rPr>
          <w:rFonts w:ascii="Calibri" w:eastAsia="Calibri" w:hAnsi="Calibri" w:cs="Calibri"/>
          <w:sz w:val="24"/>
          <w:szCs w:val="24"/>
        </w:rPr>
      </w:pPr>
      <w:r w:rsidRPr="00F93CC2">
        <w:rPr>
          <w:rFonts w:ascii="Calibri" w:eastAsia="Calibri" w:hAnsi="Calibri" w:cs="Calibri"/>
          <w:sz w:val="24"/>
          <w:szCs w:val="24"/>
        </w:rPr>
        <w:t xml:space="preserve">Con este programa ampliamos la seguridad en protección de datos. Cada año es auditado y certificado para constatar su eficacia y detectar de manera oportuna áreas de oportunidad en el Protocolo de Vulneración de Datos. </w:t>
      </w:r>
    </w:p>
    <w:p w14:paraId="2C73A744" w14:textId="77777777" w:rsidR="0046183F" w:rsidRDefault="0046183F" w:rsidP="00E846C7">
      <w:pPr>
        <w:spacing w:line="240" w:lineRule="auto"/>
        <w:rPr>
          <w:rFonts w:ascii="Calibri" w:eastAsia="Calibri" w:hAnsi="Calibri" w:cs="Calibri"/>
          <w:b/>
          <w:sz w:val="24"/>
          <w:szCs w:val="24"/>
        </w:rPr>
      </w:pPr>
    </w:p>
    <w:p w14:paraId="1FB095CE" w14:textId="2E124205" w:rsidR="0046183F" w:rsidRDefault="0046183F" w:rsidP="0046183F">
      <w:pPr>
        <w:spacing w:line="240" w:lineRule="auto"/>
        <w:jc w:val="center"/>
        <w:rPr>
          <w:rFonts w:ascii="Calibri" w:eastAsia="Calibri" w:hAnsi="Calibri" w:cs="Calibri"/>
          <w:bCs/>
          <w:i/>
          <w:iCs/>
          <w:sz w:val="20"/>
          <w:szCs w:val="20"/>
        </w:rPr>
      </w:pPr>
      <w:r w:rsidRPr="00163B62">
        <w:rPr>
          <w:rFonts w:ascii="Calibri" w:eastAsia="Calibri" w:hAnsi="Calibri" w:cs="Calibri"/>
          <w:bCs/>
          <w:i/>
          <w:iCs/>
          <w:sz w:val="20"/>
          <w:szCs w:val="20"/>
        </w:rPr>
        <w:t>Consulta aquí el Aviso de Privacidad Integral</w:t>
      </w:r>
    </w:p>
    <w:p w14:paraId="558C6BDA" w14:textId="77777777" w:rsidR="0046183F" w:rsidRPr="0046183F" w:rsidRDefault="0046183F" w:rsidP="0046183F">
      <w:pPr>
        <w:spacing w:line="240" w:lineRule="auto"/>
        <w:jc w:val="center"/>
        <w:rPr>
          <w:rFonts w:ascii="Calibri" w:eastAsia="Calibri" w:hAnsi="Calibri" w:cs="Calibri"/>
          <w:bCs/>
          <w:i/>
          <w:iCs/>
          <w:sz w:val="20"/>
          <w:szCs w:val="20"/>
        </w:rPr>
      </w:pPr>
    </w:p>
    <w:p w14:paraId="742F9D23" w14:textId="6404EFE2"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Programa Proveedores</w:t>
      </w:r>
    </w:p>
    <w:p w14:paraId="61AC4F2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Trabajamos con proveedores que mantengan una postura ética y transparente, apegada a nuestro programa de </w:t>
      </w:r>
      <w:proofErr w:type="spellStart"/>
      <w:r w:rsidRPr="00F93CC2">
        <w:rPr>
          <w:rFonts w:ascii="Calibri" w:eastAsia="Calibri" w:hAnsi="Calibri" w:cs="Calibri"/>
          <w:sz w:val="24"/>
          <w:szCs w:val="24"/>
        </w:rPr>
        <w:t>Compliance</w:t>
      </w:r>
      <w:proofErr w:type="spellEnd"/>
      <w:r w:rsidRPr="00F93CC2">
        <w:rPr>
          <w:rFonts w:ascii="Calibri" w:eastAsia="Calibri" w:hAnsi="Calibri" w:cs="Calibri"/>
          <w:sz w:val="24"/>
          <w:szCs w:val="24"/>
        </w:rPr>
        <w:t xml:space="preserve"> y al Código de Conducta. Cada año participan en una encuesta para identificar y analizar su cumplimiento frente a nuestros requerimientos en materia de ética. </w:t>
      </w:r>
    </w:p>
    <w:p w14:paraId="7408CD2D" w14:textId="40E55CBE"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b/>
          <w:sz w:val="26"/>
          <w:szCs w:val="26"/>
        </w:rPr>
        <w:t xml:space="preserve"> </w:t>
      </w:r>
      <w:r w:rsidRPr="00F93CC2">
        <w:rPr>
          <w:rFonts w:ascii="Calibri" w:eastAsia="Calibri" w:hAnsi="Calibri" w:cs="Calibri"/>
          <w:b/>
          <w:sz w:val="26"/>
          <w:szCs w:val="26"/>
        </w:rPr>
        <w:tab/>
        <w:t xml:space="preserve"> </w:t>
      </w:r>
      <w:r w:rsidRPr="00F93CC2">
        <w:rPr>
          <w:rFonts w:ascii="Calibri" w:eastAsia="Calibri" w:hAnsi="Calibri" w:cs="Calibri"/>
          <w:b/>
          <w:sz w:val="26"/>
          <w:szCs w:val="26"/>
        </w:rPr>
        <w:tab/>
        <w:t xml:space="preserve"> </w:t>
      </w:r>
      <w:r w:rsidRPr="00F93CC2">
        <w:rPr>
          <w:rFonts w:ascii="Calibri" w:eastAsia="Calibri" w:hAnsi="Calibri" w:cs="Calibri"/>
          <w:b/>
          <w:sz w:val="26"/>
          <w:szCs w:val="26"/>
        </w:rPr>
        <w:tab/>
      </w:r>
      <w:r w:rsidRPr="00F93CC2">
        <w:rPr>
          <w:rFonts w:ascii="Calibri" w:eastAsia="Calibri" w:hAnsi="Calibri" w:cs="Calibri"/>
          <w:b/>
          <w:sz w:val="26"/>
          <w:szCs w:val="26"/>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0B41E3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trabajamos en informar a colaboradores, colaboradoras y socios de negocio sobre las </w:t>
      </w:r>
      <w:proofErr w:type="spellStart"/>
      <w:r w:rsidRPr="00F93CC2">
        <w:rPr>
          <w:rFonts w:ascii="Calibri" w:eastAsia="Calibri" w:hAnsi="Calibri" w:cs="Calibri"/>
          <w:sz w:val="24"/>
          <w:szCs w:val="24"/>
        </w:rPr>
        <w:t>políticas</w:t>
      </w:r>
      <w:proofErr w:type="spellEnd"/>
      <w:r w:rsidRPr="00F93CC2">
        <w:rPr>
          <w:rFonts w:ascii="Calibri" w:eastAsia="Calibri" w:hAnsi="Calibri" w:cs="Calibri"/>
          <w:sz w:val="24"/>
          <w:szCs w:val="24"/>
        </w:rPr>
        <w:t xml:space="preserve"> y procedimientos </w:t>
      </w:r>
      <w:proofErr w:type="spellStart"/>
      <w:r w:rsidRPr="00F93CC2">
        <w:rPr>
          <w:rFonts w:ascii="Calibri" w:eastAsia="Calibri" w:hAnsi="Calibri" w:cs="Calibri"/>
          <w:sz w:val="24"/>
          <w:szCs w:val="24"/>
        </w:rPr>
        <w:t>anticorrupción</w:t>
      </w:r>
      <w:proofErr w:type="spellEnd"/>
      <w:r w:rsidRPr="00F93CC2">
        <w:rPr>
          <w:rFonts w:ascii="Calibri" w:eastAsia="Calibri" w:hAnsi="Calibri" w:cs="Calibri"/>
          <w:sz w:val="24"/>
          <w:szCs w:val="24"/>
        </w:rPr>
        <w:t xml:space="preserve"> de la </w:t>
      </w:r>
      <w:proofErr w:type="spellStart"/>
      <w:r w:rsidRPr="00F93CC2">
        <w:rPr>
          <w:rFonts w:ascii="Calibri" w:eastAsia="Calibri" w:hAnsi="Calibri" w:cs="Calibri"/>
          <w:sz w:val="24"/>
          <w:szCs w:val="24"/>
        </w:rPr>
        <w:t>organización</w:t>
      </w:r>
      <w:proofErr w:type="spellEnd"/>
      <w:r w:rsidRPr="00F93CC2">
        <w:rPr>
          <w:rFonts w:ascii="Calibri" w:eastAsia="Calibri" w:hAnsi="Calibri" w:cs="Calibri"/>
          <w:sz w:val="24"/>
          <w:szCs w:val="24"/>
        </w:rPr>
        <w:t xml:space="preserve">. </w:t>
      </w:r>
    </w:p>
    <w:p w14:paraId="68F859AE" w14:textId="77777777" w:rsidR="00674E80" w:rsidRPr="00F93CC2" w:rsidRDefault="00674E80" w:rsidP="00E846C7">
      <w:pPr>
        <w:spacing w:line="240" w:lineRule="auto"/>
        <w:rPr>
          <w:rFonts w:ascii="Calibri" w:eastAsia="Calibri" w:hAnsi="Calibri" w:cs="Calibri"/>
          <w:sz w:val="24"/>
          <w:szCs w:val="24"/>
        </w:rPr>
      </w:pPr>
    </w:p>
    <w:p w14:paraId="1A955469" w14:textId="77777777" w:rsidR="00674E80" w:rsidRPr="00F93CC2" w:rsidRDefault="00000000" w:rsidP="00E846C7">
      <w:pPr>
        <w:numPr>
          <w:ilvl w:val="0"/>
          <w:numId w:val="10"/>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100% de nuestros socios de negocios tienen conocimiento sobre las </w:t>
      </w:r>
      <w:proofErr w:type="spellStart"/>
      <w:r w:rsidRPr="00F93CC2">
        <w:rPr>
          <w:rFonts w:ascii="Calibri" w:eastAsia="Calibri" w:hAnsi="Calibri" w:cs="Calibri"/>
          <w:sz w:val="24"/>
          <w:szCs w:val="24"/>
        </w:rPr>
        <w:t>políticas</w:t>
      </w:r>
      <w:proofErr w:type="spellEnd"/>
      <w:r w:rsidRPr="00F93CC2">
        <w:rPr>
          <w:rFonts w:ascii="Calibri" w:eastAsia="Calibri" w:hAnsi="Calibri" w:cs="Calibri"/>
          <w:sz w:val="24"/>
          <w:szCs w:val="24"/>
        </w:rPr>
        <w:t xml:space="preserve"> y procedimientos </w:t>
      </w:r>
      <w:proofErr w:type="spellStart"/>
      <w:r w:rsidRPr="00F93CC2">
        <w:rPr>
          <w:rFonts w:ascii="Calibri" w:eastAsia="Calibri" w:hAnsi="Calibri" w:cs="Calibri"/>
          <w:sz w:val="24"/>
          <w:szCs w:val="24"/>
        </w:rPr>
        <w:t>anticorrupción</w:t>
      </w:r>
      <w:proofErr w:type="spellEnd"/>
      <w:r w:rsidRPr="00F93CC2">
        <w:rPr>
          <w:rFonts w:ascii="Calibri" w:eastAsia="Calibri" w:hAnsi="Calibri" w:cs="Calibri"/>
          <w:sz w:val="24"/>
          <w:szCs w:val="24"/>
        </w:rPr>
        <w:t xml:space="preserve"> de la </w:t>
      </w:r>
      <w:proofErr w:type="spellStart"/>
      <w:r w:rsidRPr="00F93CC2">
        <w:rPr>
          <w:rFonts w:ascii="Calibri" w:eastAsia="Calibri" w:hAnsi="Calibri" w:cs="Calibri"/>
          <w:sz w:val="24"/>
          <w:szCs w:val="24"/>
        </w:rPr>
        <w:t>organización</w:t>
      </w:r>
      <w:proofErr w:type="spellEnd"/>
      <w:r w:rsidRPr="00F93CC2">
        <w:rPr>
          <w:rFonts w:ascii="Calibri" w:eastAsia="Calibri" w:hAnsi="Calibri" w:cs="Calibri"/>
          <w:sz w:val="24"/>
          <w:szCs w:val="24"/>
        </w:rPr>
        <w:t xml:space="preserve">. </w:t>
      </w:r>
    </w:p>
    <w:p w14:paraId="6DD3FEB5" w14:textId="77777777" w:rsidR="00674E80" w:rsidRPr="00F93CC2" w:rsidRDefault="00000000" w:rsidP="00E846C7">
      <w:pPr>
        <w:numPr>
          <w:ilvl w:val="0"/>
          <w:numId w:val="10"/>
        </w:numPr>
        <w:spacing w:line="240" w:lineRule="auto"/>
        <w:rPr>
          <w:rFonts w:ascii="Calibri" w:eastAsia="Calibri" w:hAnsi="Calibri" w:cs="Calibri"/>
          <w:sz w:val="24"/>
          <w:szCs w:val="24"/>
        </w:rPr>
      </w:pPr>
      <w:r w:rsidRPr="00F93CC2">
        <w:rPr>
          <w:rFonts w:ascii="Calibri" w:eastAsia="Calibri" w:hAnsi="Calibri" w:cs="Calibri"/>
          <w:sz w:val="24"/>
          <w:szCs w:val="24"/>
        </w:rPr>
        <w:t>100% del Consejo Gerencial recibió la información correspondiente sobre el tema de anticorrupción.</w:t>
      </w:r>
      <w:r w:rsidRPr="00F93CC2">
        <w:rPr>
          <w:rFonts w:ascii="Calibri" w:eastAsia="Helvetica Neue" w:hAnsi="Calibri" w:cs="Calibri"/>
          <w:sz w:val="20"/>
          <w:szCs w:val="20"/>
        </w:rPr>
        <w:t xml:space="preserve"> </w:t>
      </w:r>
    </w:p>
    <w:p w14:paraId="78DF594A" w14:textId="77777777" w:rsidR="00674E80" w:rsidRPr="00F93CC2" w:rsidRDefault="00000000" w:rsidP="00E846C7">
      <w:pPr>
        <w:numPr>
          <w:ilvl w:val="0"/>
          <w:numId w:val="10"/>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99.6% de nuestros colaboradores fueron informados sobre las </w:t>
      </w:r>
      <w:proofErr w:type="spellStart"/>
      <w:r w:rsidRPr="00F93CC2">
        <w:rPr>
          <w:rFonts w:ascii="Calibri" w:eastAsia="Calibri" w:hAnsi="Calibri" w:cs="Calibri"/>
          <w:sz w:val="24"/>
          <w:szCs w:val="24"/>
        </w:rPr>
        <w:t>políticas</w:t>
      </w:r>
      <w:proofErr w:type="spellEnd"/>
      <w:r w:rsidRPr="00F93CC2">
        <w:rPr>
          <w:rFonts w:ascii="Calibri" w:eastAsia="Calibri" w:hAnsi="Calibri" w:cs="Calibri"/>
          <w:sz w:val="24"/>
          <w:szCs w:val="24"/>
        </w:rPr>
        <w:t xml:space="preserve"> y procedimientos </w:t>
      </w:r>
      <w:proofErr w:type="spellStart"/>
      <w:r w:rsidRPr="00F93CC2">
        <w:rPr>
          <w:rFonts w:ascii="Calibri" w:eastAsia="Calibri" w:hAnsi="Calibri" w:cs="Calibri"/>
          <w:sz w:val="24"/>
          <w:szCs w:val="24"/>
        </w:rPr>
        <w:t>anticorrupción</w:t>
      </w:r>
      <w:proofErr w:type="spellEnd"/>
      <w:r w:rsidRPr="00F93CC2">
        <w:rPr>
          <w:rFonts w:ascii="Calibri" w:eastAsia="Calibri" w:hAnsi="Calibri" w:cs="Calibri"/>
          <w:sz w:val="24"/>
          <w:szCs w:val="24"/>
        </w:rPr>
        <w:t xml:space="preserve">. </w:t>
      </w:r>
    </w:p>
    <w:p w14:paraId="2B716FAF" w14:textId="77777777" w:rsidR="00674E80" w:rsidRPr="00F93CC2" w:rsidRDefault="00000000" w:rsidP="00E846C7">
      <w:pPr>
        <w:spacing w:line="240" w:lineRule="auto"/>
        <w:rPr>
          <w:rFonts w:ascii="Calibri" w:eastAsia="Calibri" w:hAnsi="Calibri" w:cs="Calibri"/>
          <w:color w:val="666666"/>
          <w:sz w:val="24"/>
          <w:szCs w:val="24"/>
        </w:rPr>
      </w:pPr>
      <w:r w:rsidRPr="00F93CC2">
        <w:rPr>
          <w:rFonts w:ascii="Calibri" w:eastAsia="Calibri" w:hAnsi="Calibri" w:cs="Calibri"/>
          <w:color w:val="666666"/>
          <w:sz w:val="24"/>
          <w:szCs w:val="24"/>
        </w:rPr>
        <w:tab/>
      </w:r>
      <w:r w:rsidRPr="00F93CC2">
        <w:rPr>
          <w:rFonts w:ascii="Calibri" w:eastAsia="Calibri" w:hAnsi="Calibri" w:cs="Calibri"/>
          <w:color w:val="666666"/>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39D65388" w14:textId="77777777" w:rsidR="00674E80" w:rsidRPr="0046183F" w:rsidRDefault="00000000" w:rsidP="00E846C7">
      <w:pPr>
        <w:spacing w:line="240" w:lineRule="auto"/>
        <w:rPr>
          <w:rFonts w:ascii="Calibri" w:eastAsia="Calibri" w:hAnsi="Calibri" w:cs="Calibri"/>
          <w:bCs/>
          <w:color w:val="00B0F0"/>
          <w:sz w:val="26"/>
          <w:szCs w:val="26"/>
        </w:rPr>
      </w:pPr>
      <w:r w:rsidRPr="0046183F">
        <w:rPr>
          <w:rFonts w:ascii="Calibri" w:eastAsia="Calibri" w:hAnsi="Calibri" w:cs="Calibri"/>
          <w:bCs/>
          <w:color w:val="00B0F0"/>
          <w:sz w:val="26"/>
          <w:szCs w:val="26"/>
        </w:rPr>
        <w:t xml:space="preserve">2022 estuvo exento de acciones </w:t>
      </w:r>
      <w:proofErr w:type="spellStart"/>
      <w:r w:rsidRPr="0046183F">
        <w:rPr>
          <w:rFonts w:ascii="Calibri" w:eastAsia="Calibri" w:hAnsi="Calibri" w:cs="Calibri"/>
          <w:bCs/>
          <w:color w:val="00B0F0"/>
          <w:sz w:val="26"/>
          <w:szCs w:val="26"/>
        </w:rPr>
        <w:t>jurídicas</w:t>
      </w:r>
      <w:proofErr w:type="spellEnd"/>
      <w:r w:rsidRPr="0046183F">
        <w:rPr>
          <w:rFonts w:ascii="Calibri" w:eastAsia="Calibri" w:hAnsi="Calibri" w:cs="Calibri"/>
          <w:bCs/>
          <w:color w:val="00B0F0"/>
          <w:sz w:val="26"/>
          <w:szCs w:val="26"/>
        </w:rPr>
        <w:t xml:space="preserve"> sobre competencia desleal, </w:t>
      </w:r>
      <w:proofErr w:type="spellStart"/>
      <w:r w:rsidRPr="0046183F">
        <w:rPr>
          <w:rFonts w:ascii="Calibri" w:eastAsia="Calibri" w:hAnsi="Calibri" w:cs="Calibri"/>
          <w:bCs/>
          <w:color w:val="00B0F0"/>
          <w:sz w:val="26"/>
          <w:szCs w:val="26"/>
        </w:rPr>
        <w:t>prácticas</w:t>
      </w:r>
      <w:proofErr w:type="spellEnd"/>
      <w:r w:rsidRPr="0046183F">
        <w:rPr>
          <w:rFonts w:ascii="Calibri" w:eastAsia="Calibri" w:hAnsi="Calibri" w:cs="Calibri"/>
          <w:bCs/>
          <w:color w:val="00B0F0"/>
          <w:sz w:val="26"/>
          <w:szCs w:val="26"/>
        </w:rPr>
        <w:t xml:space="preserve"> </w:t>
      </w:r>
      <w:proofErr w:type="spellStart"/>
      <w:r w:rsidRPr="0046183F">
        <w:rPr>
          <w:rFonts w:ascii="Calibri" w:eastAsia="Calibri" w:hAnsi="Calibri" w:cs="Calibri"/>
          <w:bCs/>
          <w:color w:val="00B0F0"/>
          <w:sz w:val="26"/>
          <w:szCs w:val="26"/>
        </w:rPr>
        <w:t>monopólicas</w:t>
      </w:r>
      <w:proofErr w:type="spellEnd"/>
      <w:r w:rsidRPr="0046183F">
        <w:rPr>
          <w:rFonts w:ascii="Calibri" w:eastAsia="Calibri" w:hAnsi="Calibri" w:cs="Calibri"/>
          <w:bCs/>
          <w:color w:val="00B0F0"/>
          <w:sz w:val="26"/>
          <w:szCs w:val="26"/>
        </w:rPr>
        <w:t xml:space="preserve"> y contra la libre competencia. </w:t>
      </w:r>
    </w:p>
    <w:p w14:paraId="6E4F62C4" w14:textId="5A9B7D87" w:rsidR="00674E80" w:rsidRPr="00F93CC2" w:rsidRDefault="00674E80" w:rsidP="00E846C7">
      <w:pPr>
        <w:spacing w:line="240" w:lineRule="auto"/>
        <w:rPr>
          <w:rFonts w:ascii="Calibri" w:eastAsia="Calibri" w:hAnsi="Calibri" w:cs="Calibri"/>
          <w:sz w:val="24"/>
          <w:szCs w:val="24"/>
        </w:rPr>
      </w:pPr>
    </w:p>
    <w:p w14:paraId="768CFBA6" w14:textId="3D0E7D97" w:rsidR="00674E80" w:rsidRPr="006F7D3F" w:rsidRDefault="006F7D3F" w:rsidP="00E846C7">
      <w:pPr>
        <w:spacing w:line="240" w:lineRule="auto"/>
        <w:rPr>
          <w:rFonts w:ascii="Calibri" w:eastAsia="Calibri" w:hAnsi="Calibri" w:cs="Calibri"/>
          <w:color w:val="00B0F0"/>
          <w:sz w:val="40"/>
          <w:szCs w:val="40"/>
        </w:rPr>
      </w:pPr>
      <w:r>
        <w:rPr>
          <w:rFonts w:ascii="Calibri" w:eastAsia="Calibri" w:hAnsi="Calibri" w:cs="Calibri"/>
          <w:color w:val="00B0F0"/>
          <w:sz w:val="40"/>
          <w:szCs w:val="40"/>
        </w:rPr>
        <w:lastRenderedPageBreak/>
        <w:t xml:space="preserve">1.3 </w:t>
      </w:r>
      <w:r w:rsidR="00000000" w:rsidRPr="006F7D3F">
        <w:rPr>
          <w:rFonts w:ascii="Calibri" w:eastAsia="Calibri" w:hAnsi="Calibri" w:cs="Calibri"/>
          <w:color w:val="00B0F0"/>
          <w:sz w:val="40"/>
          <w:szCs w:val="40"/>
        </w:rPr>
        <w:t>Desempeño Económico</w:t>
      </w:r>
    </w:p>
    <w:p w14:paraId="199F18A7" w14:textId="77777777" w:rsidR="00674E80" w:rsidRPr="00F93CC2" w:rsidRDefault="00674E80" w:rsidP="00E846C7">
      <w:pPr>
        <w:spacing w:line="240" w:lineRule="auto"/>
        <w:rPr>
          <w:rFonts w:ascii="Calibri" w:eastAsia="Calibri" w:hAnsi="Calibri" w:cs="Calibri"/>
          <w:color w:val="4A86E8"/>
          <w:sz w:val="24"/>
          <w:szCs w:val="24"/>
        </w:rPr>
      </w:pPr>
    </w:p>
    <w:p w14:paraId="0781703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Crecer en términos financieros y operativos significa que estamos logrando nuestro propósito principal: conectar a México con lo que de verdad importa. </w:t>
      </w:r>
    </w:p>
    <w:p w14:paraId="0BBA0A7B" w14:textId="77777777" w:rsidR="00674E80" w:rsidRPr="00F93CC2" w:rsidRDefault="00674E80" w:rsidP="00E846C7">
      <w:pPr>
        <w:spacing w:line="240" w:lineRule="auto"/>
        <w:rPr>
          <w:rFonts w:ascii="Calibri" w:eastAsia="Calibri" w:hAnsi="Calibri" w:cs="Calibri"/>
          <w:sz w:val="24"/>
          <w:szCs w:val="24"/>
        </w:rPr>
      </w:pPr>
    </w:p>
    <w:p w14:paraId="7B30BBC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2022 fue un año de crecimiento económico: logramos un crecimiento en los ingresos de 14.5% año contra año. Ha sido el mejor año de nuestra historia en México, gracias a la calidad de nuestra red y la preferencia de los clientes. </w:t>
      </w:r>
    </w:p>
    <w:p w14:paraId="17A0390E" w14:textId="77777777" w:rsidR="00674E80" w:rsidRPr="00F93CC2" w:rsidRDefault="00674E80" w:rsidP="00E846C7">
      <w:pPr>
        <w:spacing w:line="240" w:lineRule="auto"/>
        <w:rPr>
          <w:rFonts w:ascii="Calibri" w:hAnsi="Calibri" w:cs="Calibri"/>
        </w:rPr>
      </w:pPr>
    </w:p>
    <w:p w14:paraId="78B98275" w14:textId="77777777" w:rsidR="00674E80" w:rsidRPr="0046183F" w:rsidRDefault="00000000" w:rsidP="00E846C7">
      <w:pPr>
        <w:spacing w:line="240" w:lineRule="auto"/>
        <w:rPr>
          <w:rFonts w:ascii="Calibri" w:eastAsia="Calibri" w:hAnsi="Calibri" w:cs="Calibri"/>
          <w:bCs/>
          <w:color w:val="00B0F0"/>
          <w:sz w:val="26"/>
          <w:szCs w:val="26"/>
        </w:rPr>
      </w:pPr>
      <w:r w:rsidRPr="0046183F">
        <w:rPr>
          <w:rFonts w:ascii="Calibri" w:eastAsia="Calibri" w:hAnsi="Calibri" w:cs="Calibri"/>
          <w:bCs/>
          <w:color w:val="00B0F0"/>
          <w:sz w:val="26"/>
          <w:szCs w:val="26"/>
        </w:rPr>
        <w:t>2022 ha sido el mejor año de nuestra historia en México, gracias a la calidad de nuestra red y la preferencia de los clientes.</w:t>
      </w:r>
    </w:p>
    <w:p w14:paraId="7FCEC16E" w14:textId="77777777" w:rsidR="00674E80" w:rsidRPr="00F93CC2" w:rsidRDefault="00674E80" w:rsidP="00E846C7">
      <w:pPr>
        <w:spacing w:line="240" w:lineRule="auto"/>
        <w:rPr>
          <w:rFonts w:ascii="Calibri" w:eastAsia="Calibri" w:hAnsi="Calibri" w:cs="Calibri"/>
          <w:sz w:val="24"/>
          <w:szCs w:val="24"/>
        </w:rPr>
      </w:pPr>
    </w:p>
    <w:p w14:paraId="39DF8DC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 2022 logramos:</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504EC5A9" w14:textId="3A23CC93" w:rsidR="00674E80" w:rsidRPr="00F93CC2" w:rsidRDefault="00000000" w:rsidP="00E846C7">
      <w:pPr>
        <w:numPr>
          <w:ilvl w:val="0"/>
          <w:numId w:val="31"/>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3.1 MM de </w:t>
      </w:r>
      <w:proofErr w:type="spellStart"/>
      <w:r w:rsidRPr="00F93CC2">
        <w:rPr>
          <w:rFonts w:ascii="Calibri" w:eastAsia="Calibri" w:hAnsi="Calibri" w:cs="Calibri"/>
          <w:sz w:val="24"/>
          <w:szCs w:val="24"/>
        </w:rPr>
        <w:t>dólares</w:t>
      </w:r>
      <w:proofErr w:type="spellEnd"/>
      <w:r w:rsidRPr="00F93CC2">
        <w:rPr>
          <w:rFonts w:ascii="Calibri" w:eastAsia="Calibri" w:hAnsi="Calibri" w:cs="Calibri"/>
          <w:sz w:val="24"/>
          <w:szCs w:val="24"/>
        </w:rPr>
        <w:t xml:space="preserve"> de ingresos totales, una mejora de 14.5% </w:t>
      </w:r>
      <w:proofErr w:type="spellStart"/>
      <w:r w:rsidRPr="00F93CC2">
        <w:rPr>
          <w:rFonts w:ascii="Calibri" w:eastAsia="Calibri" w:hAnsi="Calibri" w:cs="Calibri"/>
          <w:sz w:val="24"/>
          <w:szCs w:val="24"/>
        </w:rPr>
        <w:t>año</w:t>
      </w:r>
      <w:proofErr w:type="spellEnd"/>
      <w:r w:rsidRPr="00F93CC2">
        <w:rPr>
          <w:rFonts w:ascii="Calibri" w:eastAsia="Calibri" w:hAnsi="Calibri" w:cs="Calibri"/>
          <w:sz w:val="24"/>
          <w:szCs w:val="24"/>
        </w:rPr>
        <w:t xml:space="preserve"> contra </w:t>
      </w:r>
      <w:proofErr w:type="spellStart"/>
      <w:r w:rsidRPr="00F93CC2">
        <w:rPr>
          <w:rFonts w:ascii="Calibri" w:eastAsia="Calibri" w:hAnsi="Calibri" w:cs="Calibri"/>
          <w:sz w:val="24"/>
          <w:szCs w:val="24"/>
        </w:rPr>
        <w:t>año</w:t>
      </w:r>
      <w:proofErr w:type="spellEnd"/>
      <w:r w:rsidRPr="00F93CC2">
        <w:rPr>
          <w:rFonts w:ascii="Calibri" w:eastAsia="Calibri" w:hAnsi="Calibri" w:cs="Calibri"/>
          <w:sz w:val="24"/>
          <w:szCs w:val="24"/>
        </w:rPr>
        <w:t xml:space="preserve">. </w:t>
      </w:r>
    </w:p>
    <w:p w14:paraId="7901D156" w14:textId="77777777" w:rsidR="00674E80" w:rsidRPr="00F93CC2" w:rsidRDefault="00000000" w:rsidP="00E846C7">
      <w:pPr>
        <w:numPr>
          <w:ilvl w:val="0"/>
          <w:numId w:val="31"/>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332 M de </w:t>
      </w:r>
      <w:proofErr w:type="spellStart"/>
      <w:r w:rsidRPr="00F93CC2">
        <w:rPr>
          <w:rFonts w:ascii="Calibri" w:eastAsia="Calibri" w:hAnsi="Calibri" w:cs="Calibri"/>
          <w:sz w:val="24"/>
          <w:szCs w:val="24"/>
        </w:rPr>
        <w:t>dólares</w:t>
      </w:r>
      <w:proofErr w:type="spellEnd"/>
      <w:r w:rsidRPr="00F93CC2">
        <w:rPr>
          <w:rFonts w:ascii="Calibri" w:eastAsia="Calibri" w:hAnsi="Calibri" w:cs="Calibri"/>
          <w:sz w:val="24"/>
          <w:szCs w:val="24"/>
        </w:rPr>
        <w:t xml:space="preserve"> EBITDA, una mejora de 250% vs. 2021. </w:t>
      </w:r>
    </w:p>
    <w:p w14:paraId="55C8D47D" w14:textId="77777777" w:rsidR="00674E80" w:rsidRPr="00F93CC2" w:rsidRDefault="00000000" w:rsidP="00E846C7">
      <w:pPr>
        <w:numPr>
          <w:ilvl w:val="0"/>
          <w:numId w:val="31"/>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1.2 M de adiciones netas en 2022, alcanzando 21.6 millones de suscriptores totales. </w:t>
      </w:r>
    </w:p>
    <w:p w14:paraId="148CB02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40C5F8F" w14:textId="77777777" w:rsidR="0046183F" w:rsidRDefault="0046183F" w:rsidP="00E846C7">
      <w:pPr>
        <w:spacing w:line="240" w:lineRule="auto"/>
        <w:rPr>
          <w:rFonts w:ascii="Calibri" w:eastAsia="Calibri" w:hAnsi="Calibri" w:cs="Calibri"/>
          <w:color w:val="00B0F0"/>
          <w:sz w:val="30"/>
          <w:szCs w:val="30"/>
        </w:rPr>
      </w:pPr>
    </w:p>
    <w:p w14:paraId="744F9658" w14:textId="1353E1DC" w:rsidR="00674E80" w:rsidRPr="0046183F" w:rsidRDefault="0046183F" w:rsidP="00E846C7">
      <w:pPr>
        <w:spacing w:line="240" w:lineRule="auto"/>
        <w:rPr>
          <w:rFonts w:ascii="Calibri" w:eastAsia="Calibri" w:hAnsi="Calibri" w:cs="Calibri"/>
          <w:color w:val="00B0F0"/>
          <w:sz w:val="30"/>
          <w:szCs w:val="30"/>
        </w:rPr>
      </w:pPr>
      <w:r w:rsidRPr="0046183F">
        <w:rPr>
          <w:rFonts w:ascii="Calibri" w:eastAsia="Calibri" w:hAnsi="Calibri" w:cs="Calibri"/>
          <w:color w:val="00B0F0"/>
          <w:sz w:val="30"/>
          <w:szCs w:val="30"/>
        </w:rPr>
        <w:t>Prácticas</w:t>
      </w:r>
      <w:r w:rsidR="00000000" w:rsidRPr="0046183F">
        <w:rPr>
          <w:rFonts w:ascii="Calibri" w:eastAsia="Calibri" w:hAnsi="Calibri" w:cs="Calibri"/>
          <w:color w:val="00B0F0"/>
          <w:sz w:val="30"/>
          <w:szCs w:val="30"/>
        </w:rPr>
        <w:t xml:space="preserve"> de abastecimiento </w:t>
      </w:r>
    </w:p>
    <w:p w14:paraId="2C47B2A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559E17F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impulsamos el comportamiento ético en la selección e incorporación de nuevos proveedores. Somos cuidadosos durante la selección e incorporación de nuevos proveedores. Nos apoyamos en una plataforma electrónica propia que nos permite comunicarnos de manera efectiva con cada uno de ellos y evaluar aspectos claves en materia social y ambiental. </w:t>
      </w:r>
    </w:p>
    <w:p w14:paraId="2D0A7ABC"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tbl>
      <w:tblPr>
        <w:tblStyle w:val="affa"/>
        <w:tblW w:w="8467"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4600"/>
        <w:gridCol w:w="2128"/>
        <w:gridCol w:w="1739"/>
      </w:tblGrid>
      <w:tr w:rsidR="00674E80" w:rsidRPr="00F93CC2" w14:paraId="4F52528E" w14:textId="77777777" w:rsidTr="0046183F">
        <w:trPr>
          <w:trHeight w:val="260"/>
        </w:trPr>
        <w:tc>
          <w:tcPr>
            <w:tcW w:w="4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BFEF7" w14:textId="39BAB1FD"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b/>
                <w:sz w:val="24"/>
                <w:szCs w:val="24"/>
              </w:rPr>
              <w:t xml:space="preserve">Evaluación </w:t>
            </w:r>
            <w:r w:rsidRPr="00F93CC2">
              <w:rPr>
                <w:rFonts w:ascii="Calibri" w:eastAsia="Calibri" w:hAnsi="Calibri" w:cs="Calibri"/>
                <w:sz w:val="24"/>
                <w:szCs w:val="24"/>
              </w:rPr>
              <w:t xml:space="preserve"> </w:t>
            </w:r>
            <w:r w:rsidRPr="00F93CC2">
              <w:rPr>
                <w:rFonts w:ascii="Calibri" w:eastAsia="Calibri" w:hAnsi="Calibri" w:cs="Calibri"/>
                <w:b/>
                <w:sz w:val="24"/>
                <w:szCs w:val="24"/>
              </w:rPr>
              <w:t>ambiental y social</w:t>
            </w:r>
            <w:r w:rsidRPr="00F93CC2">
              <w:rPr>
                <w:rFonts w:ascii="Calibri" w:eastAsia="Calibri" w:hAnsi="Calibri" w:cs="Calibri"/>
                <w:sz w:val="24"/>
                <w:szCs w:val="24"/>
              </w:rPr>
              <w:t xml:space="preserve"> </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1097F"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b/>
                <w:sz w:val="24"/>
                <w:szCs w:val="24"/>
              </w:rPr>
              <w:t>2021</w:t>
            </w:r>
            <w:r w:rsidRPr="00F93CC2">
              <w:rPr>
                <w:rFonts w:ascii="Calibri" w:eastAsia="Calibri" w:hAnsi="Calibri" w:cs="Calibri"/>
                <w:sz w:val="24"/>
                <w:szCs w:val="24"/>
              </w:rPr>
              <w:t xml:space="preserve"> </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616B7"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b/>
                <w:sz w:val="24"/>
                <w:szCs w:val="24"/>
              </w:rPr>
              <w:t>2022</w:t>
            </w:r>
            <w:r w:rsidRPr="00F93CC2">
              <w:rPr>
                <w:rFonts w:ascii="Calibri" w:eastAsia="Calibri" w:hAnsi="Calibri" w:cs="Calibri"/>
                <w:sz w:val="24"/>
                <w:szCs w:val="24"/>
              </w:rPr>
              <w:t xml:space="preserve"> </w:t>
            </w:r>
          </w:p>
        </w:tc>
      </w:tr>
      <w:tr w:rsidR="00674E80" w:rsidRPr="00F93CC2" w14:paraId="4A9AEBC1" w14:textId="77777777" w:rsidTr="0046183F">
        <w:trPr>
          <w:trHeight w:val="332"/>
        </w:trPr>
        <w:tc>
          <w:tcPr>
            <w:tcW w:w="4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5F6E4"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Nuevos proveedores </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D527C"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99% </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227BA"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90% </w:t>
            </w:r>
          </w:p>
        </w:tc>
      </w:tr>
      <w:tr w:rsidR="00674E80" w:rsidRPr="00F93CC2" w14:paraId="7DE179BA" w14:textId="77777777" w:rsidTr="0046183F">
        <w:trPr>
          <w:trHeight w:val="45"/>
        </w:trPr>
        <w:tc>
          <w:tcPr>
            <w:tcW w:w="4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31525"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Total de proveedores evaluados </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EF199"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1,246 </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76D86" w14:textId="77777777" w:rsidR="00674E80" w:rsidRPr="00F93CC2" w:rsidRDefault="00000000" w:rsidP="00E846C7">
            <w:pPr>
              <w:shd w:val="clear" w:color="auto" w:fill="FFFFFF"/>
              <w:spacing w:before="40" w:after="40" w:line="240" w:lineRule="auto"/>
              <w:rPr>
                <w:rFonts w:ascii="Calibri" w:eastAsia="Calibri" w:hAnsi="Calibri" w:cs="Calibri"/>
                <w:sz w:val="24"/>
                <w:szCs w:val="24"/>
              </w:rPr>
            </w:pPr>
            <w:r w:rsidRPr="00F93CC2">
              <w:rPr>
                <w:rFonts w:ascii="Calibri" w:eastAsia="Calibri" w:hAnsi="Calibri" w:cs="Calibri"/>
                <w:sz w:val="24"/>
                <w:szCs w:val="24"/>
              </w:rPr>
              <w:t xml:space="preserve">1,274 </w:t>
            </w:r>
          </w:p>
        </w:tc>
      </w:tr>
    </w:tbl>
    <w:p w14:paraId="4E07E2C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F940992"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Finalizamos el año 2022 con un crecimiento en el número de proveedores nacionales, con el objetivo de aumentar progresivamente la asignación de nuestro gasto de abastecimiento a proveedores locales.</w:t>
      </w:r>
      <w:r w:rsidRPr="00F93CC2">
        <w:rPr>
          <w:rFonts w:ascii="Calibri" w:eastAsia="Helvetica Neue" w:hAnsi="Calibri" w:cs="Calibri"/>
          <w:sz w:val="20"/>
          <w:szCs w:val="20"/>
        </w:rPr>
        <w:t xml:space="preserve"> </w:t>
      </w:r>
    </w:p>
    <w:p w14:paraId="0D3FE3A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t xml:space="preserve"> </w:t>
      </w:r>
    </w:p>
    <w:tbl>
      <w:tblPr>
        <w:tblStyle w:val="affb"/>
        <w:tblW w:w="8548"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4528"/>
        <w:gridCol w:w="2264"/>
        <w:gridCol w:w="1756"/>
      </w:tblGrid>
      <w:tr w:rsidR="00674E80" w:rsidRPr="00F93CC2" w14:paraId="734A9246" w14:textId="77777777" w:rsidTr="0046183F">
        <w:trPr>
          <w:trHeight w:val="366"/>
        </w:trPr>
        <w:tc>
          <w:tcPr>
            <w:tcW w:w="45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C7D2A"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b/>
                <w:sz w:val="24"/>
                <w:szCs w:val="24"/>
              </w:rPr>
              <w:t>Origen de los proveedores</w:t>
            </w:r>
            <w:r w:rsidRPr="00F93CC2">
              <w:rPr>
                <w:rFonts w:ascii="Calibri" w:eastAsia="Calibri" w:hAnsi="Calibri" w:cs="Calibri"/>
                <w:sz w:val="24"/>
                <w:szCs w:val="24"/>
              </w:rPr>
              <w:t xml:space="preserve"> </w:t>
            </w:r>
          </w:p>
        </w:tc>
        <w:tc>
          <w:tcPr>
            <w:tcW w:w="22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AA0C1"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b/>
                <w:sz w:val="24"/>
                <w:szCs w:val="24"/>
              </w:rPr>
              <w:t>2021</w:t>
            </w:r>
            <w:r w:rsidRPr="00F93CC2">
              <w:rPr>
                <w:rFonts w:ascii="Calibri" w:eastAsia="Calibri" w:hAnsi="Calibri" w:cs="Calibri"/>
                <w:sz w:val="24"/>
                <w:szCs w:val="24"/>
              </w:rPr>
              <w:t xml:space="preserve"> </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5E68E"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b/>
                <w:sz w:val="24"/>
                <w:szCs w:val="24"/>
              </w:rPr>
              <w:t>2022</w:t>
            </w:r>
            <w:r w:rsidRPr="00F93CC2">
              <w:rPr>
                <w:rFonts w:ascii="Calibri" w:eastAsia="Calibri" w:hAnsi="Calibri" w:cs="Calibri"/>
                <w:sz w:val="24"/>
                <w:szCs w:val="24"/>
              </w:rPr>
              <w:t xml:space="preserve"> </w:t>
            </w:r>
          </w:p>
        </w:tc>
      </w:tr>
      <w:tr w:rsidR="00674E80" w:rsidRPr="00F93CC2" w14:paraId="04E1890B" w14:textId="77777777" w:rsidTr="0046183F">
        <w:trPr>
          <w:trHeight w:val="366"/>
        </w:trPr>
        <w:tc>
          <w:tcPr>
            <w:tcW w:w="45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A8C95"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Nacionales </w:t>
            </w:r>
          </w:p>
        </w:tc>
        <w:tc>
          <w:tcPr>
            <w:tcW w:w="22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FDB0F"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1,232 </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3D1BA"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1,375 </w:t>
            </w:r>
          </w:p>
        </w:tc>
      </w:tr>
      <w:tr w:rsidR="00674E80" w:rsidRPr="00F93CC2" w14:paraId="19D7A0C7" w14:textId="77777777" w:rsidTr="0046183F">
        <w:trPr>
          <w:trHeight w:val="366"/>
        </w:trPr>
        <w:tc>
          <w:tcPr>
            <w:tcW w:w="45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30E83"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Extranjeros </w:t>
            </w:r>
          </w:p>
        </w:tc>
        <w:tc>
          <w:tcPr>
            <w:tcW w:w="22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0952E"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31 </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7B42B"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36 </w:t>
            </w:r>
          </w:p>
        </w:tc>
      </w:tr>
      <w:tr w:rsidR="00674E80" w:rsidRPr="00F93CC2" w14:paraId="279E3219" w14:textId="77777777" w:rsidTr="0046183F">
        <w:trPr>
          <w:trHeight w:val="366"/>
        </w:trPr>
        <w:tc>
          <w:tcPr>
            <w:tcW w:w="45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FACE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Total </w:t>
            </w:r>
          </w:p>
        </w:tc>
        <w:tc>
          <w:tcPr>
            <w:tcW w:w="22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85BF4"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1,263 </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7129" w14:textId="77777777" w:rsidR="00674E80" w:rsidRPr="00F93CC2" w:rsidRDefault="00000000" w:rsidP="00E846C7">
            <w:pPr>
              <w:spacing w:before="40" w:after="40" w:line="240" w:lineRule="auto"/>
              <w:ind w:left="-80"/>
              <w:rPr>
                <w:rFonts w:ascii="Calibri" w:eastAsia="Calibri" w:hAnsi="Calibri" w:cs="Calibri"/>
                <w:sz w:val="24"/>
                <w:szCs w:val="24"/>
              </w:rPr>
            </w:pPr>
            <w:r w:rsidRPr="00F93CC2">
              <w:rPr>
                <w:rFonts w:ascii="Calibri" w:eastAsia="Calibri" w:hAnsi="Calibri" w:cs="Calibri"/>
                <w:sz w:val="24"/>
                <w:szCs w:val="24"/>
              </w:rPr>
              <w:t xml:space="preserve">1,411 </w:t>
            </w:r>
          </w:p>
        </w:tc>
      </w:tr>
    </w:tbl>
    <w:p w14:paraId="7AF4BAD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9B03760" w14:textId="4C3414FE" w:rsidR="00674E80" w:rsidRPr="00F93CC2" w:rsidRDefault="00674E80" w:rsidP="00E846C7">
      <w:pPr>
        <w:spacing w:line="240" w:lineRule="auto"/>
        <w:rPr>
          <w:rFonts w:ascii="Calibri" w:eastAsia="Calibri" w:hAnsi="Calibri" w:cs="Calibri"/>
          <w:sz w:val="24"/>
          <w:szCs w:val="24"/>
        </w:rPr>
      </w:pPr>
    </w:p>
    <w:p w14:paraId="11697A33" w14:textId="77777777" w:rsidR="00163B6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85DCECA" w14:textId="77777777" w:rsidR="00163B62" w:rsidRDefault="00163B62" w:rsidP="00E846C7">
      <w:pPr>
        <w:spacing w:line="240" w:lineRule="auto"/>
        <w:rPr>
          <w:rFonts w:ascii="Calibri" w:eastAsia="Calibri" w:hAnsi="Calibri" w:cs="Calibri"/>
          <w:sz w:val="24"/>
          <w:szCs w:val="24"/>
        </w:rPr>
      </w:pPr>
    </w:p>
    <w:p w14:paraId="18492822" w14:textId="1681B086"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p>
    <w:p w14:paraId="4995540D" w14:textId="5405C217" w:rsidR="00674E80" w:rsidRPr="003C0DF6" w:rsidRDefault="003C0DF6" w:rsidP="003C0DF6">
      <w:pPr>
        <w:spacing w:line="240" w:lineRule="auto"/>
        <w:rPr>
          <w:rFonts w:ascii="Calibri" w:eastAsia="Calibri" w:hAnsi="Calibri" w:cs="Calibri"/>
          <w:bCs/>
          <w:color w:val="00B0F0"/>
          <w:sz w:val="40"/>
          <w:szCs w:val="40"/>
        </w:rPr>
      </w:pPr>
      <w:r w:rsidRPr="003C0DF6">
        <w:rPr>
          <w:rFonts w:ascii="Calibri" w:eastAsia="Calibri" w:hAnsi="Calibri" w:cs="Calibri"/>
          <w:bCs/>
          <w:color w:val="00B0F0"/>
          <w:sz w:val="40"/>
          <w:szCs w:val="40"/>
        </w:rPr>
        <w:lastRenderedPageBreak/>
        <w:t>2.</w:t>
      </w:r>
      <w:r>
        <w:rPr>
          <w:rFonts w:ascii="Calibri" w:eastAsia="Calibri" w:hAnsi="Calibri" w:cs="Calibri"/>
          <w:bCs/>
          <w:color w:val="00B0F0"/>
          <w:sz w:val="40"/>
          <w:szCs w:val="40"/>
        </w:rPr>
        <w:t xml:space="preserve"> </w:t>
      </w:r>
      <w:r w:rsidR="00000000" w:rsidRPr="003C0DF6">
        <w:rPr>
          <w:rFonts w:ascii="Calibri" w:eastAsia="Calibri" w:hAnsi="Calibri" w:cs="Calibri"/>
          <w:bCs/>
          <w:color w:val="00B0F0"/>
          <w:sz w:val="40"/>
          <w:szCs w:val="40"/>
        </w:rPr>
        <w:t>Desempeño social, la conexión con la gente</w:t>
      </w:r>
    </w:p>
    <w:p w14:paraId="7BCD224C" w14:textId="77777777" w:rsidR="003C0DF6" w:rsidRPr="003C0DF6" w:rsidRDefault="003C0DF6" w:rsidP="003C0DF6">
      <w:pPr>
        <w:spacing w:line="240" w:lineRule="auto"/>
        <w:rPr>
          <w:rFonts w:ascii="Calibri" w:eastAsia="Calibri" w:hAnsi="Calibri" w:cs="Calibri"/>
          <w:bCs/>
          <w:sz w:val="20"/>
          <w:szCs w:val="20"/>
        </w:rPr>
      </w:pPr>
      <w:r w:rsidRPr="003C0DF6">
        <w:rPr>
          <w:rFonts w:ascii="Calibri" w:eastAsia="Calibri" w:hAnsi="Calibri" w:cs="Calibri"/>
          <w:bCs/>
          <w:sz w:val="20"/>
          <w:szCs w:val="20"/>
        </w:rPr>
        <w:t>ODS: 3, 4, 5, 8, 9, 10, 11, 16, 17</w:t>
      </w:r>
    </w:p>
    <w:p w14:paraId="00C65D4E" w14:textId="230D4BC4" w:rsidR="00674E80" w:rsidRPr="003C0DF6" w:rsidRDefault="003C0DF6" w:rsidP="003C0DF6">
      <w:pPr>
        <w:spacing w:line="240" w:lineRule="auto"/>
        <w:rPr>
          <w:rFonts w:ascii="Calibri" w:eastAsia="Calibri" w:hAnsi="Calibri" w:cs="Calibri"/>
          <w:bCs/>
          <w:sz w:val="20"/>
          <w:szCs w:val="20"/>
        </w:rPr>
      </w:pPr>
      <w:r w:rsidRPr="003C0DF6">
        <w:rPr>
          <w:rFonts w:ascii="Calibri" w:eastAsia="Calibri" w:hAnsi="Calibri" w:cs="Calibri"/>
          <w:bCs/>
          <w:sz w:val="20"/>
          <w:szCs w:val="20"/>
        </w:rPr>
        <w:t>GRI: 2-8, 3-3, 401-1, 401-2, 401-3, 404-1, 404-2,</w:t>
      </w:r>
      <w:r>
        <w:rPr>
          <w:rFonts w:ascii="Calibri" w:eastAsia="Calibri" w:hAnsi="Calibri" w:cs="Calibri"/>
          <w:bCs/>
          <w:sz w:val="20"/>
          <w:szCs w:val="20"/>
        </w:rPr>
        <w:t xml:space="preserve"> </w:t>
      </w:r>
      <w:r w:rsidRPr="003C0DF6">
        <w:rPr>
          <w:rFonts w:ascii="Calibri" w:eastAsia="Calibri" w:hAnsi="Calibri" w:cs="Calibri"/>
          <w:bCs/>
          <w:sz w:val="20"/>
          <w:szCs w:val="20"/>
        </w:rPr>
        <w:t>404-3, 405-1, 406-1</w:t>
      </w:r>
    </w:p>
    <w:p w14:paraId="03772B8D" w14:textId="77777777" w:rsidR="003C0DF6" w:rsidRPr="003C0DF6" w:rsidRDefault="003C0DF6" w:rsidP="00E846C7">
      <w:pPr>
        <w:spacing w:line="240" w:lineRule="auto"/>
        <w:rPr>
          <w:rFonts w:ascii="Calibri" w:eastAsia="Calibri" w:hAnsi="Calibri" w:cs="Calibri"/>
          <w:bCs/>
          <w:sz w:val="26"/>
          <w:szCs w:val="26"/>
        </w:rPr>
      </w:pPr>
    </w:p>
    <w:p w14:paraId="551A2981" w14:textId="7D027727" w:rsidR="003C0DF6" w:rsidRPr="003C0DF6" w:rsidRDefault="003C0DF6" w:rsidP="003C0DF6">
      <w:pPr>
        <w:spacing w:line="240" w:lineRule="auto"/>
        <w:rPr>
          <w:rFonts w:ascii="Calibri" w:eastAsia="Calibri" w:hAnsi="Calibri" w:cs="Calibri"/>
          <w:bCs/>
          <w:sz w:val="26"/>
          <w:szCs w:val="26"/>
        </w:rPr>
      </w:pPr>
      <w:r w:rsidRPr="003C0DF6">
        <w:rPr>
          <w:rFonts w:ascii="Calibri" w:eastAsia="Calibri" w:hAnsi="Calibri" w:cs="Calibri"/>
          <w:bCs/>
          <w:sz w:val="26"/>
          <w:szCs w:val="26"/>
        </w:rPr>
        <w:t>Conectar a México con un mejor</w:t>
      </w:r>
      <w:r w:rsidRPr="003C0DF6">
        <w:rPr>
          <w:rFonts w:ascii="Calibri" w:eastAsia="Calibri" w:hAnsi="Calibri" w:cs="Calibri"/>
          <w:bCs/>
          <w:sz w:val="26"/>
          <w:szCs w:val="26"/>
        </w:rPr>
        <w:t xml:space="preserve"> </w:t>
      </w:r>
      <w:r w:rsidRPr="003C0DF6">
        <w:rPr>
          <w:rFonts w:ascii="Calibri" w:eastAsia="Calibri" w:hAnsi="Calibri" w:cs="Calibri"/>
          <w:bCs/>
          <w:sz w:val="26"/>
          <w:szCs w:val="26"/>
        </w:rPr>
        <w:t>futuro significa:</w:t>
      </w:r>
      <w:r w:rsidRPr="003C0DF6">
        <w:rPr>
          <w:rFonts w:ascii="Calibri" w:eastAsia="Calibri" w:hAnsi="Calibri" w:cs="Calibri"/>
          <w:bCs/>
          <w:sz w:val="26"/>
          <w:szCs w:val="26"/>
        </w:rPr>
        <w:t xml:space="preserve"> </w:t>
      </w:r>
      <w:r w:rsidRPr="003C0DF6">
        <w:rPr>
          <w:rFonts w:ascii="Calibri" w:eastAsia="Calibri" w:hAnsi="Calibri" w:cs="Calibri"/>
          <w:bCs/>
          <w:sz w:val="26"/>
          <w:szCs w:val="26"/>
        </w:rPr>
        <w:t>CUIDAR Y DESARROLLAR A LAS</w:t>
      </w:r>
      <w:r w:rsidRPr="003C0DF6">
        <w:rPr>
          <w:rFonts w:ascii="Calibri" w:eastAsia="Calibri" w:hAnsi="Calibri" w:cs="Calibri"/>
          <w:bCs/>
          <w:sz w:val="26"/>
          <w:szCs w:val="26"/>
        </w:rPr>
        <w:t xml:space="preserve"> </w:t>
      </w:r>
      <w:r w:rsidRPr="003C0DF6">
        <w:rPr>
          <w:rFonts w:ascii="Calibri" w:eastAsia="Calibri" w:hAnsi="Calibri" w:cs="Calibri"/>
          <w:bCs/>
          <w:sz w:val="26"/>
          <w:szCs w:val="26"/>
        </w:rPr>
        <w:t>PERSONAS QUE NOS RODEAN.</w:t>
      </w:r>
    </w:p>
    <w:p w14:paraId="42A41DEF" w14:textId="77777777" w:rsidR="003C0DF6" w:rsidRPr="003C0DF6" w:rsidRDefault="003C0DF6" w:rsidP="00E846C7">
      <w:pPr>
        <w:spacing w:line="240" w:lineRule="auto"/>
        <w:rPr>
          <w:rFonts w:ascii="Calibri" w:eastAsia="Calibri" w:hAnsi="Calibri" w:cs="Calibri"/>
          <w:bCs/>
          <w:sz w:val="26"/>
          <w:szCs w:val="26"/>
        </w:rPr>
      </w:pPr>
    </w:p>
    <w:p w14:paraId="3C5FA97F" w14:textId="7EDCE85B" w:rsidR="003C0DF6" w:rsidRDefault="003C0DF6" w:rsidP="003C0DF6">
      <w:pPr>
        <w:spacing w:line="240" w:lineRule="auto"/>
        <w:rPr>
          <w:rFonts w:ascii="Calibri" w:eastAsia="Calibri" w:hAnsi="Calibri" w:cs="Calibri"/>
          <w:bCs/>
          <w:sz w:val="26"/>
          <w:szCs w:val="26"/>
          <w:lang w:val="es-MX"/>
        </w:rPr>
      </w:pPr>
      <w:r w:rsidRPr="003C0DF6">
        <w:rPr>
          <w:rFonts w:ascii="Calibri" w:eastAsia="Calibri" w:hAnsi="Calibri" w:cs="Calibri"/>
          <w:bCs/>
          <w:sz w:val="26"/>
          <w:szCs w:val="26"/>
        </w:rPr>
        <w:t>En AT&amp;T México nuestro compromiso más</w:t>
      </w:r>
      <w:r>
        <w:rPr>
          <w:rFonts w:ascii="Calibri" w:eastAsia="Calibri" w:hAnsi="Calibri" w:cs="Calibri"/>
          <w:bCs/>
          <w:sz w:val="26"/>
          <w:szCs w:val="26"/>
        </w:rPr>
        <w:t xml:space="preserve"> </w:t>
      </w:r>
      <w:r w:rsidRPr="003C0DF6">
        <w:rPr>
          <w:rFonts w:ascii="Calibri" w:eastAsia="Calibri" w:hAnsi="Calibri" w:cs="Calibri"/>
          <w:bCs/>
          <w:sz w:val="26"/>
          <w:szCs w:val="26"/>
        </w:rPr>
        <w:t>importante es con nuestra gente, nuestro</w:t>
      </w:r>
      <w:r>
        <w:rPr>
          <w:rFonts w:ascii="Calibri" w:eastAsia="Calibri" w:hAnsi="Calibri" w:cs="Calibri"/>
          <w:bCs/>
          <w:sz w:val="26"/>
          <w:szCs w:val="26"/>
        </w:rPr>
        <w:t xml:space="preserve"> </w:t>
      </w:r>
      <w:r w:rsidRPr="003C0DF6">
        <w:rPr>
          <w:rFonts w:ascii="Calibri" w:eastAsia="Calibri" w:hAnsi="Calibri" w:cs="Calibri"/>
          <w:bCs/>
          <w:sz w:val="26"/>
          <w:szCs w:val="26"/>
        </w:rPr>
        <w:t>personal es la clave para alcanzar el éxito,</w:t>
      </w:r>
      <w:r>
        <w:rPr>
          <w:rFonts w:ascii="Calibri" w:eastAsia="Calibri" w:hAnsi="Calibri" w:cs="Calibri"/>
          <w:bCs/>
          <w:sz w:val="26"/>
          <w:szCs w:val="26"/>
        </w:rPr>
        <w:t xml:space="preserve"> </w:t>
      </w:r>
      <w:r w:rsidRPr="003C0DF6">
        <w:rPr>
          <w:rFonts w:ascii="Calibri" w:eastAsia="Calibri" w:hAnsi="Calibri" w:cs="Calibri"/>
          <w:bCs/>
          <w:sz w:val="26"/>
          <w:szCs w:val="26"/>
        </w:rPr>
        <w:t>tan es así que hemos sido reconocidos por</w:t>
      </w:r>
      <w:r>
        <w:rPr>
          <w:rFonts w:ascii="Calibri" w:eastAsia="Calibri" w:hAnsi="Calibri" w:cs="Calibri"/>
          <w:bCs/>
          <w:sz w:val="26"/>
          <w:szCs w:val="26"/>
        </w:rPr>
        <w:t xml:space="preserve"> </w:t>
      </w:r>
      <w:r w:rsidRPr="003C0DF6">
        <w:rPr>
          <w:rFonts w:ascii="Calibri" w:eastAsia="Calibri" w:hAnsi="Calibri" w:cs="Calibri"/>
          <w:bCs/>
          <w:sz w:val="26"/>
          <w:szCs w:val="26"/>
        </w:rPr>
        <w:t>siete años consecutivos como un gran</w:t>
      </w:r>
      <w:r>
        <w:rPr>
          <w:rFonts w:ascii="Calibri" w:eastAsia="Calibri" w:hAnsi="Calibri" w:cs="Calibri"/>
          <w:bCs/>
          <w:sz w:val="26"/>
          <w:szCs w:val="26"/>
        </w:rPr>
        <w:t xml:space="preserve"> </w:t>
      </w:r>
      <w:r w:rsidRPr="003C0DF6">
        <w:rPr>
          <w:rFonts w:ascii="Calibri" w:eastAsia="Calibri" w:hAnsi="Calibri" w:cs="Calibri"/>
          <w:bCs/>
          <w:sz w:val="26"/>
          <w:szCs w:val="26"/>
        </w:rPr>
        <w:t>lugar para trabajar en México por el</w:t>
      </w:r>
      <w:r>
        <w:rPr>
          <w:rFonts w:ascii="Calibri" w:eastAsia="Calibri" w:hAnsi="Calibri" w:cs="Calibri"/>
          <w:bCs/>
          <w:sz w:val="26"/>
          <w:szCs w:val="26"/>
        </w:rPr>
        <w:t xml:space="preserve"> </w:t>
      </w:r>
      <w:r w:rsidRPr="003C0DF6">
        <w:rPr>
          <w:rFonts w:ascii="Calibri" w:eastAsia="Calibri" w:hAnsi="Calibri" w:cs="Calibri"/>
          <w:bCs/>
          <w:sz w:val="26"/>
          <w:szCs w:val="26"/>
          <w:lang w:val="es-MX"/>
        </w:rPr>
        <w:t xml:space="preserve">Instituto Great Place </w:t>
      </w:r>
      <w:proofErr w:type="spellStart"/>
      <w:r w:rsidRPr="003C0DF6">
        <w:rPr>
          <w:rFonts w:ascii="Calibri" w:eastAsia="Calibri" w:hAnsi="Calibri" w:cs="Calibri"/>
          <w:bCs/>
          <w:sz w:val="26"/>
          <w:szCs w:val="26"/>
          <w:lang w:val="es-MX"/>
        </w:rPr>
        <w:t>to</w:t>
      </w:r>
      <w:proofErr w:type="spellEnd"/>
      <w:r w:rsidRPr="003C0DF6">
        <w:rPr>
          <w:rFonts w:ascii="Calibri" w:eastAsia="Calibri" w:hAnsi="Calibri" w:cs="Calibri"/>
          <w:bCs/>
          <w:sz w:val="26"/>
          <w:szCs w:val="26"/>
          <w:lang w:val="es-MX"/>
        </w:rPr>
        <w:t xml:space="preserve"> </w:t>
      </w:r>
      <w:proofErr w:type="spellStart"/>
      <w:r w:rsidRPr="003C0DF6">
        <w:rPr>
          <w:rFonts w:ascii="Calibri" w:eastAsia="Calibri" w:hAnsi="Calibri" w:cs="Calibri"/>
          <w:bCs/>
          <w:sz w:val="26"/>
          <w:szCs w:val="26"/>
          <w:lang w:val="es-MX"/>
        </w:rPr>
        <w:t>Work</w:t>
      </w:r>
      <w:proofErr w:type="spellEnd"/>
      <w:r w:rsidRPr="003C0DF6">
        <w:rPr>
          <w:rFonts w:ascii="Calibri" w:eastAsia="Calibri" w:hAnsi="Calibri" w:cs="Calibri"/>
          <w:bCs/>
          <w:sz w:val="26"/>
          <w:szCs w:val="26"/>
          <w:lang w:val="es-MX"/>
        </w:rPr>
        <w:t>®.</w:t>
      </w:r>
    </w:p>
    <w:p w14:paraId="343FC930" w14:textId="77777777" w:rsidR="003C0DF6" w:rsidRDefault="003C0DF6" w:rsidP="003C0DF6">
      <w:pPr>
        <w:spacing w:line="240" w:lineRule="auto"/>
        <w:rPr>
          <w:rFonts w:ascii="Calibri" w:eastAsia="Calibri" w:hAnsi="Calibri" w:cs="Calibri"/>
          <w:bCs/>
          <w:sz w:val="26"/>
          <w:szCs w:val="26"/>
          <w:lang w:val="es-MX"/>
        </w:rPr>
      </w:pPr>
    </w:p>
    <w:p w14:paraId="479B490B" w14:textId="515F2786" w:rsidR="003C0DF6" w:rsidRPr="003C0DF6" w:rsidRDefault="003C0DF6" w:rsidP="003C0DF6">
      <w:pPr>
        <w:spacing w:line="240" w:lineRule="auto"/>
        <w:rPr>
          <w:rFonts w:ascii="Calibri" w:eastAsia="Calibri" w:hAnsi="Calibri" w:cs="Calibri"/>
          <w:bCs/>
          <w:i/>
          <w:iCs/>
          <w:sz w:val="20"/>
          <w:szCs w:val="20"/>
          <w:lang w:val="es-MX"/>
        </w:rPr>
      </w:pPr>
      <w:r w:rsidRPr="003C0DF6">
        <w:rPr>
          <w:rFonts w:ascii="Calibri" w:eastAsia="Calibri" w:hAnsi="Calibri" w:cs="Calibri"/>
          <w:bCs/>
          <w:i/>
          <w:iCs/>
          <w:sz w:val="20"/>
          <w:szCs w:val="20"/>
          <w:lang w:val="es-MX"/>
        </w:rPr>
        <w:t xml:space="preserve">Con la modalidad </w:t>
      </w:r>
      <w:r w:rsidRPr="003C0DF6">
        <w:rPr>
          <w:rFonts w:ascii="Calibri" w:eastAsia="Calibri" w:hAnsi="Calibri" w:cs="Calibri"/>
          <w:bCs/>
          <w:i/>
          <w:iCs/>
          <w:sz w:val="20"/>
          <w:szCs w:val="20"/>
          <w:lang w:val="es-MX"/>
        </w:rPr>
        <w:t>home office Tania es más</w:t>
      </w:r>
      <w:r w:rsidRPr="003C0DF6">
        <w:rPr>
          <w:rFonts w:ascii="Calibri" w:eastAsia="Calibri" w:hAnsi="Calibri" w:cs="Calibri"/>
          <w:bCs/>
          <w:i/>
          <w:iCs/>
          <w:sz w:val="20"/>
          <w:szCs w:val="20"/>
          <w:lang w:val="es-MX"/>
        </w:rPr>
        <w:t xml:space="preserve"> </w:t>
      </w:r>
      <w:r w:rsidRPr="003C0DF6">
        <w:rPr>
          <w:rFonts w:ascii="Calibri" w:eastAsia="Calibri" w:hAnsi="Calibri" w:cs="Calibri"/>
          <w:bCs/>
          <w:i/>
          <w:iCs/>
          <w:sz w:val="20"/>
          <w:szCs w:val="20"/>
          <w:lang w:val="es-MX"/>
        </w:rPr>
        <w:t>productiva. Gracias a</w:t>
      </w:r>
      <w:r w:rsidRPr="003C0DF6">
        <w:rPr>
          <w:rFonts w:ascii="Calibri" w:eastAsia="Calibri" w:hAnsi="Calibri" w:cs="Calibri"/>
          <w:bCs/>
          <w:i/>
          <w:iCs/>
          <w:sz w:val="20"/>
          <w:szCs w:val="20"/>
          <w:lang w:val="es-MX"/>
        </w:rPr>
        <w:t xml:space="preserve"> </w:t>
      </w:r>
      <w:r w:rsidRPr="003C0DF6">
        <w:rPr>
          <w:rFonts w:ascii="Calibri" w:eastAsia="Calibri" w:hAnsi="Calibri" w:cs="Calibri"/>
          <w:bCs/>
          <w:i/>
          <w:iCs/>
          <w:sz w:val="20"/>
          <w:szCs w:val="20"/>
          <w:lang w:val="es-MX"/>
        </w:rPr>
        <w:t>nuestra red 5G, la</w:t>
      </w:r>
      <w:r>
        <w:rPr>
          <w:rFonts w:ascii="Calibri" w:eastAsia="Calibri" w:hAnsi="Calibri" w:cs="Calibri"/>
          <w:bCs/>
          <w:i/>
          <w:iCs/>
          <w:sz w:val="20"/>
          <w:szCs w:val="20"/>
          <w:lang w:val="es-MX"/>
        </w:rPr>
        <w:t xml:space="preserve"> </w:t>
      </w:r>
      <w:r w:rsidRPr="003C0DF6">
        <w:rPr>
          <w:rFonts w:ascii="Calibri" w:eastAsia="Calibri" w:hAnsi="Calibri" w:cs="Calibri"/>
          <w:bCs/>
          <w:i/>
          <w:iCs/>
          <w:sz w:val="20"/>
          <w:szCs w:val="20"/>
          <w:lang w:val="es-MX"/>
        </w:rPr>
        <w:t>colaboración de trabajo</w:t>
      </w:r>
      <w:r>
        <w:rPr>
          <w:rFonts w:ascii="Calibri" w:eastAsia="Calibri" w:hAnsi="Calibri" w:cs="Calibri"/>
          <w:bCs/>
          <w:i/>
          <w:iCs/>
          <w:sz w:val="20"/>
          <w:szCs w:val="20"/>
          <w:lang w:val="es-MX"/>
        </w:rPr>
        <w:t xml:space="preserve"> </w:t>
      </w:r>
      <w:r w:rsidRPr="003C0DF6">
        <w:rPr>
          <w:rFonts w:ascii="Calibri" w:eastAsia="Calibri" w:hAnsi="Calibri" w:cs="Calibri"/>
          <w:bCs/>
          <w:i/>
          <w:iCs/>
          <w:sz w:val="20"/>
          <w:szCs w:val="20"/>
          <w:lang w:val="es-MX"/>
        </w:rPr>
        <w:t>entre equipos en todo</w:t>
      </w:r>
      <w:r w:rsidRPr="003C0DF6">
        <w:rPr>
          <w:rFonts w:ascii="Calibri" w:eastAsia="Calibri" w:hAnsi="Calibri" w:cs="Calibri"/>
          <w:bCs/>
          <w:i/>
          <w:iCs/>
          <w:sz w:val="20"/>
          <w:szCs w:val="20"/>
          <w:lang w:val="es-MX"/>
        </w:rPr>
        <w:t xml:space="preserve"> </w:t>
      </w:r>
      <w:r w:rsidRPr="003C0DF6">
        <w:rPr>
          <w:rFonts w:ascii="Calibri" w:eastAsia="Calibri" w:hAnsi="Calibri" w:cs="Calibri"/>
          <w:bCs/>
          <w:i/>
          <w:iCs/>
          <w:sz w:val="20"/>
          <w:szCs w:val="20"/>
          <w:lang w:val="es-MX"/>
        </w:rPr>
        <w:t>México es posible</w:t>
      </w:r>
      <w:r w:rsidRPr="003C0DF6">
        <w:rPr>
          <w:rFonts w:ascii="Calibri" w:eastAsia="Calibri" w:hAnsi="Calibri" w:cs="Calibri"/>
          <w:bCs/>
          <w:i/>
          <w:iCs/>
          <w:sz w:val="20"/>
          <w:szCs w:val="20"/>
          <w:lang w:val="es-MX"/>
        </w:rPr>
        <w:t>.</w:t>
      </w:r>
    </w:p>
    <w:p w14:paraId="16107632" w14:textId="77777777" w:rsidR="00EF0D3F" w:rsidRPr="003C0DF6" w:rsidRDefault="00EF0D3F" w:rsidP="00E846C7">
      <w:pPr>
        <w:spacing w:line="240" w:lineRule="auto"/>
        <w:rPr>
          <w:rFonts w:ascii="Calibri" w:eastAsia="Calibri" w:hAnsi="Calibri" w:cs="Calibri"/>
          <w:bCs/>
          <w:sz w:val="24"/>
          <w:szCs w:val="24"/>
        </w:rPr>
      </w:pPr>
    </w:p>
    <w:p w14:paraId="01366F5B" w14:textId="10931DBB" w:rsidR="00674E80" w:rsidRDefault="00000000" w:rsidP="00E846C7">
      <w:pPr>
        <w:spacing w:line="240" w:lineRule="auto"/>
        <w:rPr>
          <w:rFonts w:ascii="Calibri" w:eastAsia="Calibri" w:hAnsi="Calibri" w:cs="Calibri"/>
          <w:bCs/>
          <w:color w:val="00B0F0"/>
          <w:sz w:val="26"/>
          <w:szCs w:val="26"/>
        </w:rPr>
      </w:pPr>
      <w:r w:rsidRPr="00EF0D3F">
        <w:rPr>
          <w:rFonts w:ascii="Calibri" w:eastAsia="Calibri" w:hAnsi="Calibri" w:cs="Calibri"/>
          <w:bCs/>
          <w:color w:val="00B0F0"/>
          <w:sz w:val="26"/>
          <w:szCs w:val="26"/>
        </w:rPr>
        <w:t>Ya sea nuestro personal, clientes o las comunidades donde estamos presentes, en AT&amp;T México trabajamos cada día para conectar a las personas con nuevas posibilidades y sabemos que vamos por buen camino.</w:t>
      </w:r>
    </w:p>
    <w:p w14:paraId="46E9AC16" w14:textId="77777777" w:rsidR="00EF0D3F" w:rsidRDefault="00EF0D3F" w:rsidP="00E846C7">
      <w:pPr>
        <w:spacing w:line="240" w:lineRule="auto"/>
        <w:rPr>
          <w:rFonts w:ascii="Calibri" w:eastAsia="Helvetica Neue" w:hAnsi="Calibri" w:cs="Calibri"/>
          <w:bCs/>
          <w:color w:val="00B0F0"/>
          <w:sz w:val="26"/>
          <w:szCs w:val="26"/>
        </w:rPr>
      </w:pPr>
    </w:p>
    <w:p w14:paraId="54ADD0CA" w14:textId="77777777" w:rsidR="00163B62" w:rsidRPr="00EF0D3F" w:rsidRDefault="00163B62" w:rsidP="00E846C7">
      <w:pPr>
        <w:spacing w:line="240" w:lineRule="auto"/>
        <w:rPr>
          <w:rFonts w:ascii="Calibri" w:eastAsia="Helvetica Neue" w:hAnsi="Calibri" w:cs="Calibri"/>
          <w:bCs/>
          <w:color w:val="00B0F0"/>
          <w:sz w:val="26"/>
          <w:szCs w:val="26"/>
        </w:rPr>
      </w:pPr>
    </w:p>
    <w:p w14:paraId="4F2CD534" w14:textId="704FEBC1" w:rsidR="00674E80" w:rsidRPr="00EF0D3F" w:rsidRDefault="00EF0D3F" w:rsidP="00E846C7">
      <w:pPr>
        <w:spacing w:line="240" w:lineRule="auto"/>
        <w:rPr>
          <w:rFonts w:ascii="Calibri" w:eastAsia="Calibri" w:hAnsi="Calibri" w:cs="Calibri"/>
          <w:color w:val="00B0F0"/>
          <w:sz w:val="40"/>
          <w:szCs w:val="40"/>
        </w:rPr>
      </w:pPr>
      <w:r w:rsidRPr="00EF0D3F">
        <w:rPr>
          <w:rFonts w:ascii="Calibri" w:eastAsia="Calibri" w:hAnsi="Calibri" w:cs="Calibri"/>
          <w:color w:val="00B0F0"/>
          <w:sz w:val="40"/>
          <w:szCs w:val="40"/>
        </w:rPr>
        <w:t xml:space="preserve">2.1 </w:t>
      </w:r>
      <w:r w:rsidR="00000000" w:rsidRPr="00EF0D3F">
        <w:rPr>
          <w:rFonts w:ascii="Calibri" w:eastAsia="Calibri" w:hAnsi="Calibri" w:cs="Calibri"/>
          <w:color w:val="00B0F0"/>
          <w:sz w:val="40"/>
          <w:szCs w:val="40"/>
        </w:rPr>
        <w:t>Nuestro personal, donde comienza el juego</w:t>
      </w:r>
    </w:p>
    <w:p w14:paraId="5D489742" w14:textId="77777777" w:rsidR="00163B62" w:rsidRDefault="00163B62" w:rsidP="00E846C7">
      <w:pPr>
        <w:spacing w:line="240" w:lineRule="auto"/>
        <w:rPr>
          <w:rFonts w:ascii="Calibri" w:eastAsia="Calibri" w:hAnsi="Calibri" w:cs="Calibri"/>
          <w:sz w:val="24"/>
          <w:szCs w:val="24"/>
        </w:rPr>
      </w:pPr>
    </w:p>
    <w:p w14:paraId="05FC0D30" w14:textId="11D2C126"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trabajamos con mentalidad ágil e innovadora. Actuamos rápidamente ante los desafíos de la industria porque contamos con el mejor talento para lograrlo. Nuestro compromiso más importante es con nuestra gente, las más de 14 mil personas que han dado lo mejor de sí cada día para conectar a México con un futuro mejor. </w:t>
      </w:r>
    </w:p>
    <w:p w14:paraId="3192ABC7" w14:textId="77777777" w:rsidR="00674E80" w:rsidRPr="00F93CC2" w:rsidRDefault="00674E80" w:rsidP="00E846C7">
      <w:pPr>
        <w:spacing w:line="240" w:lineRule="auto"/>
        <w:rPr>
          <w:rFonts w:ascii="Calibri" w:eastAsia="Calibri" w:hAnsi="Calibri" w:cs="Calibri"/>
          <w:sz w:val="24"/>
          <w:szCs w:val="24"/>
        </w:rPr>
      </w:pPr>
    </w:p>
    <w:p w14:paraId="62D4B3C1"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Ser un equipo diverso en edades y género nos permite alcanzar grandes logros, así como priorizar un ambiente laboral sano, seguro y con oportunidades de crecimiento.</w:t>
      </w:r>
      <w:r w:rsidRPr="00F93CC2">
        <w:rPr>
          <w:rFonts w:ascii="Calibri" w:eastAsia="Helvetica Neue" w:hAnsi="Calibri" w:cs="Calibri"/>
          <w:sz w:val="20"/>
          <w:szCs w:val="20"/>
        </w:rPr>
        <w:t xml:space="preserve"> </w:t>
      </w:r>
    </w:p>
    <w:p w14:paraId="1500D160" w14:textId="77777777" w:rsidR="00674E80" w:rsidRPr="00F93CC2" w:rsidRDefault="00674E80" w:rsidP="00E846C7">
      <w:pPr>
        <w:spacing w:line="240" w:lineRule="auto"/>
        <w:rPr>
          <w:rFonts w:ascii="Calibri" w:eastAsia="Calibri" w:hAnsi="Calibri" w:cs="Calibri"/>
          <w:sz w:val="24"/>
          <w:szCs w:val="24"/>
        </w:rPr>
      </w:pPr>
    </w:p>
    <w:p w14:paraId="5B6D16AE" w14:textId="77777777" w:rsidR="00674E80" w:rsidRPr="00EF0D3F" w:rsidRDefault="00000000" w:rsidP="00E846C7">
      <w:pPr>
        <w:spacing w:line="240" w:lineRule="auto"/>
        <w:rPr>
          <w:rFonts w:ascii="Calibri" w:eastAsia="Calibri" w:hAnsi="Calibri" w:cs="Calibri"/>
          <w:bCs/>
          <w:color w:val="00B0F0"/>
          <w:sz w:val="26"/>
          <w:szCs w:val="26"/>
        </w:rPr>
      </w:pPr>
      <w:r w:rsidRPr="00EF0D3F">
        <w:rPr>
          <w:rFonts w:ascii="Calibri" w:eastAsia="Calibri" w:hAnsi="Calibri" w:cs="Calibri"/>
          <w:bCs/>
          <w:color w:val="00B0F0"/>
          <w:sz w:val="26"/>
          <w:szCs w:val="26"/>
        </w:rPr>
        <w:t xml:space="preserve">Hemos sido reconocidos por siete años consecutivos como un gran lugar para trabajar en México por el Instituto Great Place </w:t>
      </w:r>
      <w:proofErr w:type="spellStart"/>
      <w:r w:rsidRPr="00EF0D3F">
        <w:rPr>
          <w:rFonts w:ascii="Calibri" w:eastAsia="Calibri" w:hAnsi="Calibri" w:cs="Calibri"/>
          <w:bCs/>
          <w:color w:val="00B0F0"/>
          <w:sz w:val="26"/>
          <w:szCs w:val="26"/>
        </w:rPr>
        <w:t>to</w:t>
      </w:r>
      <w:proofErr w:type="spellEnd"/>
      <w:r w:rsidRPr="00EF0D3F">
        <w:rPr>
          <w:rFonts w:ascii="Calibri" w:eastAsia="Calibri" w:hAnsi="Calibri" w:cs="Calibri"/>
          <w:bCs/>
          <w:color w:val="00B0F0"/>
          <w:sz w:val="26"/>
          <w:szCs w:val="26"/>
        </w:rPr>
        <w:t xml:space="preserve"> </w:t>
      </w:r>
      <w:proofErr w:type="spellStart"/>
      <w:r w:rsidRPr="00EF0D3F">
        <w:rPr>
          <w:rFonts w:ascii="Calibri" w:eastAsia="Calibri" w:hAnsi="Calibri" w:cs="Calibri"/>
          <w:bCs/>
          <w:color w:val="00B0F0"/>
          <w:sz w:val="26"/>
          <w:szCs w:val="26"/>
        </w:rPr>
        <w:t>Work</w:t>
      </w:r>
      <w:proofErr w:type="spellEnd"/>
      <w:r w:rsidRPr="00EF0D3F">
        <w:rPr>
          <w:rFonts w:ascii="Calibri" w:eastAsia="Calibri" w:hAnsi="Calibri" w:cs="Calibri"/>
          <w:bCs/>
          <w:color w:val="00B0F0"/>
          <w:sz w:val="26"/>
          <w:szCs w:val="26"/>
        </w:rPr>
        <w:t xml:space="preserve">®. </w:t>
      </w:r>
    </w:p>
    <w:p w14:paraId="030C0401" w14:textId="77777777" w:rsidR="00674E80" w:rsidRDefault="00674E80" w:rsidP="00E846C7">
      <w:pPr>
        <w:spacing w:line="240" w:lineRule="auto"/>
        <w:rPr>
          <w:rFonts w:ascii="Calibri" w:eastAsia="Calibri" w:hAnsi="Calibri" w:cs="Calibri"/>
          <w:sz w:val="24"/>
          <w:szCs w:val="24"/>
        </w:rPr>
      </w:pPr>
    </w:p>
    <w:p w14:paraId="61DD32CC" w14:textId="77777777" w:rsidR="00163B62" w:rsidRPr="00F93CC2" w:rsidRDefault="00163B62" w:rsidP="00E846C7">
      <w:pPr>
        <w:spacing w:line="240" w:lineRule="auto"/>
        <w:rPr>
          <w:rFonts w:ascii="Calibri" w:eastAsia="Calibri" w:hAnsi="Calibri" w:cs="Calibri"/>
          <w:sz w:val="24"/>
          <w:szCs w:val="24"/>
        </w:rPr>
      </w:pPr>
    </w:p>
    <w:p w14:paraId="7F025853" w14:textId="77777777" w:rsidR="00674E80" w:rsidRPr="00F93CC2" w:rsidRDefault="00000000" w:rsidP="00E846C7">
      <w:pPr>
        <w:spacing w:line="240" w:lineRule="auto"/>
        <w:rPr>
          <w:rFonts w:ascii="Calibri" w:eastAsia="Calibri" w:hAnsi="Calibri" w:cs="Calibri"/>
          <w:color w:val="4BACC6"/>
          <w:sz w:val="30"/>
          <w:szCs w:val="30"/>
        </w:rPr>
      </w:pPr>
      <w:r w:rsidRPr="00F93CC2">
        <w:rPr>
          <w:rFonts w:ascii="Calibri" w:eastAsia="Calibri" w:hAnsi="Calibri" w:cs="Calibri"/>
          <w:color w:val="4BACC6"/>
          <w:sz w:val="30"/>
          <w:szCs w:val="30"/>
        </w:rPr>
        <w:t>Oportunidades de empleo y beneficios laborales para todas y todos</w:t>
      </w:r>
    </w:p>
    <w:p w14:paraId="180370AD" w14:textId="77777777" w:rsidR="00674E80" w:rsidRPr="00F93CC2" w:rsidRDefault="00674E80" w:rsidP="00E846C7">
      <w:pPr>
        <w:spacing w:line="240" w:lineRule="auto"/>
        <w:rPr>
          <w:rFonts w:ascii="Calibri" w:eastAsia="Calibri" w:hAnsi="Calibri" w:cs="Calibri"/>
          <w:sz w:val="24"/>
          <w:szCs w:val="24"/>
        </w:rPr>
      </w:pPr>
    </w:p>
    <w:p w14:paraId="5706657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2022 cerró con un total de 14,821 colaboradores y colaboradoras, de ese número, 5,203 fueron nuevas contrataciones: registramos una tasa de contratación anual del 35%. Durante los últimos años, las generaciones </w:t>
      </w:r>
      <w:proofErr w:type="spellStart"/>
      <w:r w:rsidRPr="00F93CC2">
        <w:rPr>
          <w:rFonts w:ascii="Calibri" w:eastAsia="Calibri" w:hAnsi="Calibri" w:cs="Calibri"/>
          <w:sz w:val="24"/>
          <w:szCs w:val="24"/>
        </w:rPr>
        <w:t>millennial</w:t>
      </w:r>
      <w:proofErr w:type="spellEnd"/>
      <w:r w:rsidRPr="00F93CC2">
        <w:rPr>
          <w:rFonts w:ascii="Calibri" w:eastAsia="Calibri" w:hAnsi="Calibri" w:cs="Calibri"/>
          <w:sz w:val="24"/>
          <w:szCs w:val="24"/>
        </w:rPr>
        <w:t xml:space="preserve"> y X han ocupado la mayoría de los puestos de trabajo; el último año registraron una tasa de rotación del 75 y 17%, respectivamente. </w:t>
      </w:r>
    </w:p>
    <w:p w14:paraId="2B6EED5B" w14:textId="77777777" w:rsidR="00674E80" w:rsidRPr="00F93CC2" w:rsidRDefault="00674E80" w:rsidP="00E846C7">
      <w:pPr>
        <w:spacing w:line="240" w:lineRule="auto"/>
        <w:rPr>
          <w:rFonts w:ascii="Calibri" w:eastAsia="Calibri" w:hAnsi="Calibri" w:cs="Calibri"/>
          <w:sz w:val="24"/>
          <w:szCs w:val="24"/>
        </w:rPr>
      </w:pPr>
    </w:p>
    <w:p w14:paraId="59948A35" w14:textId="77777777" w:rsidR="00674E80" w:rsidRPr="00EF0D3F" w:rsidRDefault="00000000" w:rsidP="00E846C7">
      <w:pPr>
        <w:spacing w:line="240" w:lineRule="auto"/>
        <w:rPr>
          <w:rFonts w:ascii="Calibri" w:eastAsia="Calibri" w:hAnsi="Calibri" w:cs="Calibri"/>
          <w:b/>
          <w:iCs/>
          <w:sz w:val="24"/>
          <w:szCs w:val="24"/>
        </w:rPr>
      </w:pPr>
      <w:r w:rsidRPr="00EF0D3F">
        <w:rPr>
          <w:rFonts w:ascii="Calibri" w:eastAsia="Calibri" w:hAnsi="Calibri" w:cs="Calibri"/>
          <w:b/>
          <w:iCs/>
          <w:sz w:val="24"/>
          <w:szCs w:val="24"/>
        </w:rPr>
        <w:t>Nuevas contrataciones desglosadas por género</w:t>
      </w:r>
    </w:p>
    <w:tbl>
      <w:tblPr>
        <w:tblStyle w:val="affc"/>
        <w:tblW w:w="6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1275"/>
        <w:gridCol w:w="1275"/>
        <w:gridCol w:w="1380"/>
        <w:gridCol w:w="1245"/>
      </w:tblGrid>
      <w:tr w:rsidR="00674E80" w:rsidRPr="00F93CC2" w14:paraId="40AEFBE9" w14:textId="77777777">
        <w:trPr>
          <w:trHeight w:val="345"/>
        </w:trPr>
        <w:tc>
          <w:tcPr>
            <w:tcW w:w="1590" w:type="dxa"/>
            <w:vMerge w:val="restart"/>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3286FE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Género</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7FDA858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Año 2021</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7D40F97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Año 2022</w:t>
            </w:r>
          </w:p>
        </w:tc>
      </w:tr>
      <w:tr w:rsidR="00674E80" w:rsidRPr="00F93CC2" w14:paraId="748A1E1E" w14:textId="77777777">
        <w:trPr>
          <w:trHeight w:val="345"/>
        </w:trPr>
        <w:tc>
          <w:tcPr>
            <w:tcW w:w="1590" w:type="dxa"/>
            <w:vMerge/>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1402DD9C" w14:textId="77777777" w:rsidR="00674E80" w:rsidRPr="00F93CC2" w:rsidRDefault="00674E80" w:rsidP="00E846C7">
            <w:pPr>
              <w:widowControl w:val="0"/>
              <w:pBdr>
                <w:top w:val="nil"/>
                <w:left w:val="nil"/>
                <w:bottom w:val="nil"/>
                <w:right w:val="nil"/>
                <w:between w:val="nil"/>
              </w:pBdr>
              <w:rPr>
                <w:rFonts w:ascii="Calibri" w:eastAsia="Calibri" w:hAnsi="Calibri" w:cs="Calibri"/>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4CFC537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Cantidad</w:t>
            </w:r>
          </w:p>
        </w:tc>
        <w:tc>
          <w:tcPr>
            <w:tcW w:w="12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071B7D2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Tasa</w:t>
            </w:r>
          </w:p>
        </w:tc>
        <w:tc>
          <w:tcPr>
            <w:tcW w:w="13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449D61D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Cantidad</w:t>
            </w:r>
          </w:p>
        </w:tc>
        <w:tc>
          <w:tcPr>
            <w:tcW w:w="12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64BE532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Tasa</w:t>
            </w:r>
          </w:p>
        </w:tc>
      </w:tr>
      <w:tr w:rsidR="00674E80" w:rsidRPr="00F93CC2" w14:paraId="3E2DDF47"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1B2624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Mujeres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702D1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2,785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7F4863" w14:textId="2417594C"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43%</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08E72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2,244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9910FF" w14:textId="4928C9BF"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43%</w:t>
            </w:r>
          </w:p>
        </w:tc>
      </w:tr>
      <w:tr w:rsidR="00674E80" w:rsidRPr="00F93CC2" w14:paraId="0125A4BA"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0DB7C1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Hombres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33406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3,722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3AEABD" w14:textId="2EC98869"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57%</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4C3DF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2,959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F0DB9C" w14:textId="3CD074A3"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57%</w:t>
            </w:r>
          </w:p>
        </w:tc>
      </w:tr>
    </w:tbl>
    <w:p w14:paraId="1C2D17C3" w14:textId="77777777" w:rsidR="00674E80" w:rsidRPr="00F93CC2" w:rsidRDefault="00674E80" w:rsidP="00E846C7">
      <w:pPr>
        <w:spacing w:line="240" w:lineRule="auto"/>
        <w:rPr>
          <w:rFonts w:ascii="Calibri" w:eastAsia="Calibri" w:hAnsi="Calibri" w:cs="Calibri"/>
          <w:sz w:val="24"/>
          <w:szCs w:val="24"/>
        </w:rPr>
      </w:pPr>
    </w:p>
    <w:p w14:paraId="08F5636B" w14:textId="77777777" w:rsidR="00674E80" w:rsidRPr="00EF0D3F" w:rsidRDefault="00000000" w:rsidP="00E846C7">
      <w:pPr>
        <w:spacing w:line="240" w:lineRule="auto"/>
        <w:rPr>
          <w:rFonts w:ascii="Calibri" w:eastAsia="Calibri" w:hAnsi="Calibri" w:cs="Calibri"/>
          <w:b/>
          <w:iCs/>
          <w:sz w:val="24"/>
          <w:szCs w:val="24"/>
        </w:rPr>
      </w:pPr>
      <w:r w:rsidRPr="00EF0D3F">
        <w:rPr>
          <w:rFonts w:ascii="Calibri" w:eastAsia="Calibri" w:hAnsi="Calibri" w:cs="Calibri"/>
          <w:b/>
          <w:iCs/>
          <w:sz w:val="24"/>
          <w:szCs w:val="24"/>
        </w:rPr>
        <w:t>Nuevas contrataciones desglosadas por grupo de edad</w:t>
      </w:r>
    </w:p>
    <w:tbl>
      <w:tblPr>
        <w:tblStyle w:val="affd"/>
        <w:tblW w:w="6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1275"/>
        <w:gridCol w:w="1275"/>
        <w:gridCol w:w="1380"/>
        <w:gridCol w:w="1245"/>
      </w:tblGrid>
      <w:tr w:rsidR="00674E80" w:rsidRPr="00F93CC2" w14:paraId="3AC14164" w14:textId="77777777">
        <w:trPr>
          <w:trHeight w:val="345"/>
        </w:trPr>
        <w:tc>
          <w:tcPr>
            <w:tcW w:w="1590" w:type="dxa"/>
            <w:vMerge w:val="restart"/>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48F3BB1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Grupo de edad</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495DB19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Año 2021</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2A73E2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Año 2022</w:t>
            </w:r>
          </w:p>
        </w:tc>
      </w:tr>
      <w:tr w:rsidR="00674E80" w:rsidRPr="00F93CC2" w14:paraId="62021406" w14:textId="77777777">
        <w:trPr>
          <w:trHeight w:val="345"/>
        </w:trPr>
        <w:tc>
          <w:tcPr>
            <w:tcW w:w="1590" w:type="dxa"/>
            <w:vMerge/>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22F6671B" w14:textId="77777777" w:rsidR="00674E80" w:rsidRPr="00F93CC2" w:rsidRDefault="00674E80" w:rsidP="00E846C7">
            <w:pPr>
              <w:widowControl w:val="0"/>
              <w:pBdr>
                <w:top w:val="nil"/>
                <w:left w:val="nil"/>
                <w:bottom w:val="nil"/>
                <w:right w:val="nil"/>
                <w:between w:val="nil"/>
              </w:pBdr>
              <w:rPr>
                <w:rFonts w:ascii="Calibri" w:eastAsia="Calibri" w:hAnsi="Calibri" w:cs="Calibri"/>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61DE3F1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Cantidad</w:t>
            </w:r>
          </w:p>
        </w:tc>
        <w:tc>
          <w:tcPr>
            <w:tcW w:w="12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2628203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Tasa</w:t>
            </w:r>
          </w:p>
        </w:tc>
        <w:tc>
          <w:tcPr>
            <w:tcW w:w="13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6C69A2C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Cantidad</w:t>
            </w:r>
          </w:p>
        </w:tc>
        <w:tc>
          <w:tcPr>
            <w:tcW w:w="12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14:paraId="2B972F6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Tasa</w:t>
            </w:r>
          </w:p>
        </w:tc>
      </w:tr>
      <w:tr w:rsidR="00674E80" w:rsidRPr="00F93CC2" w14:paraId="352A15F2"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4C71E5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18 19 años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E2F81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319</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54956C" w14:textId="2CA31720"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F52ED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160</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13E44D" w14:textId="0482E8C8"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w:t>
            </w:r>
          </w:p>
        </w:tc>
      </w:tr>
      <w:tr w:rsidR="00674E80" w:rsidRPr="00F93CC2" w14:paraId="18B835BF"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98B2B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20 y 35 años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0BF89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5,141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4D3703" w14:textId="07BAEE2F"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79%</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2444CB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4,209</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1403EDC" w14:textId="2D2902D2"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81%</w:t>
            </w:r>
          </w:p>
        </w:tc>
      </w:tr>
      <w:tr w:rsidR="00674E80" w:rsidRPr="00F93CC2" w14:paraId="510D9F6D"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F2A03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36 y 45 años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F9AD1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772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734A9C" w14:textId="29504676"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12%</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02466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624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53771E" w14:textId="195DF4AE"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12%</w:t>
            </w:r>
          </w:p>
        </w:tc>
      </w:tr>
      <w:tr w:rsidR="00674E80" w:rsidRPr="00F93CC2" w14:paraId="7C061DCB"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A9F72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46 y 55 años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7B9C3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243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24A5ED" w14:textId="07ABD7FD"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FE349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185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334C61" w14:textId="44806824"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w:t>
            </w:r>
          </w:p>
        </w:tc>
      </w:tr>
      <w:tr w:rsidR="00674E80" w:rsidRPr="00F93CC2" w14:paraId="18D5C44F" w14:textId="77777777">
        <w:trPr>
          <w:trHeight w:val="34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B1FEE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Mayores de 56 años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8D2EB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32</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7474A1F" w14:textId="1F829E2E" w:rsidR="00674E80" w:rsidRPr="00F93CC2" w:rsidRDefault="00EF0D3F" w:rsidP="00E846C7">
            <w:pPr>
              <w:spacing w:line="240" w:lineRule="auto"/>
              <w:rPr>
                <w:rFonts w:ascii="Calibri" w:eastAsia="Calibri" w:hAnsi="Calibri" w:cs="Calibri"/>
                <w:sz w:val="24"/>
                <w:szCs w:val="24"/>
              </w:rPr>
            </w:pPr>
            <w:r>
              <w:rPr>
                <w:rFonts w:ascii="Calibri" w:eastAsia="Calibri" w:hAnsi="Calibri" w:cs="Calibri"/>
                <w:sz w:val="24"/>
                <w:szCs w:val="24"/>
              </w:rPr>
              <w:t>&lt;1</w:t>
            </w:r>
            <w:r w:rsidR="00000000" w:rsidRPr="00F93CC2">
              <w:rPr>
                <w:rFonts w:ascii="Calibri" w:eastAsia="Calibri" w:hAnsi="Calibri" w:cs="Calibri"/>
                <w:sz w:val="24"/>
                <w:szCs w:val="24"/>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F3877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A0B1E6" w14:textId="04BB9DD8" w:rsidR="00674E80" w:rsidRPr="00F93CC2" w:rsidRDefault="00EF0D3F" w:rsidP="00E846C7">
            <w:pPr>
              <w:spacing w:line="240" w:lineRule="auto"/>
              <w:rPr>
                <w:rFonts w:ascii="Calibri" w:eastAsia="Calibri" w:hAnsi="Calibri" w:cs="Calibri"/>
                <w:sz w:val="24"/>
                <w:szCs w:val="24"/>
              </w:rPr>
            </w:pPr>
            <w:r>
              <w:rPr>
                <w:rFonts w:ascii="Calibri" w:eastAsia="Calibri" w:hAnsi="Calibri" w:cs="Calibri"/>
                <w:sz w:val="24"/>
                <w:szCs w:val="24"/>
              </w:rPr>
              <w:t>&lt;1</w:t>
            </w:r>
            <w:r w:rsidR="00000000" w:rsidRPr="00F93CC2">
              <w:rPr>
                <w:rFonts w:ascii="Calibri" w:eastAsia="Calibri" w:hAnsi="Calibri" w:cs="Calibri"/>
                <w:sz w:val="24"/>
                <w:szCs w:val="24"/>
              </w:rPr>
              <w:t>%</w:t>
            </w:r>
          </w:p>
        </w:tc>
      </w:tr>
    </w:tbl>
    <w:p w14:paraId="5BD8D8FF" w14:textId="77777777" w:rsidR="00674E80" w:rsidRPr="00F93CC2" w:rsidRDefault="00674E80" w:rsidP="00E846C7">
      <w:pPr>
        <w:spacing w:line="240" w:lineRule="auto"/>
        <w:rPr>
          <w:rFonts w:ascii="Calibri" w:eastAsia="Calibri" w:hAnsi="Calibri" w:cs="Calibri"/>
          <w:sz w:val="24"/>
          <w:szCs w:val="24"/>
        </w:rPr>
      </w:pPr>
    </w:p>
    <w:p w14:paraId="72742C0F" w14:textId="70FB1EED" w:rsidR="00674E80" w:rsidRPr="00EF0D3F" w:rsidRDefault="00000000" w:rsidP="00EF0D3F">
      <w:pPr>
        <w:spacing w:line="240" w:lineRule="auto"/>
        <w:rPr>
          <w:rFonts w:ascii="Calibri" w:eastAsia="Calibri" w:hAnsi="Calibri" w:cs="Calibri"/>
          <w:bCs/>
          <w:color w:val="00B0F0"/>
          <w:sz w:val="26"/>
          <w:szCs w:val="26"/>
        </w:rPr>
      </w:pPr>
      <w:r w:rsidRPr="00EF0D3F">
        <w:rPr>
          <w:rFonts w:ascii="Calibri" w:eastAsia="Calibri" w:hAnsi="Calibri" w:cs="Calibri"/>
          <w:bCs/>
          <w:color w:val="00B0F0"/>
          <w:sz w:val="26"/>
          <w:szCs w:val="26"/>
        </w:rPr>
        <w:t>En AT&amp;T México apostamos por relaciones laborales de largo plazo y mutuo beneficio.</w:t>
      </w:r>
    </w:p>
    <w:p w14:paraId="6DCB4311" w14:textId="77777777" w:rsidR="00674E80" w:rsidRPr="00EF0D3F" w:rsidRDefault="00000000" w:rsidP="00E846C7">
      <w:pPr>
        <w:widowControl w:val="0"/>
        <w:spacing w:line="240" w:lineRule="auto"/>
        <w:rPr>
          <w:rFonts w:ascii="Calibri" w:eastAsia="Calibri" w:hAnsi="Calibri" w:cs="Calibri"/>
          <w:b/>
          <w:iCs/>
          <w:sz w:val="26"/>
          <w:szCs w:val="26"/>
        </w:rPr>
      </w:pPr>
      <w:r w:rsidRPr="00EF0D3F">
        <w:rPr>
          <w:rFonts w:ascii="Calibri" w:eastAsia="Calibri" w:hAnsi="Calibri" w:cs="Calibri"/>
          <w:b/>
          <w:iCs/>
          <w:sz w:val="24"/>
          <w:szCs w:val="24"/>
        </w:rPr>
        <w:t>Rotación de personal durante el año por rango de edad</w:t>
      </w:r>
    </w:p>
    <w:tbl>
      <w:tblPr>
        <w:tblStyle w:val="affe"/>
        <w:tblW w:w="55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095"/>
        <w:gridCol w:w="1665"/>
      </w:tblGrid>
      <w:tr w:rsidR="00674E80" w:rsidRPr="00F93CC2" w14:paraId="44F27108" w14:textId="77777777">
        <w:trPr>
          <w:trHeight w:val="420"/>
        </w:trPr>
        <w:tc>
          <w:tcPr>
            <w:tcW w:w="2775" w:type="dxa"/>
            <w:shd w:val="clear" w:color="auto" w:fill="EFEFEF"/>
            <w:tcMar>
              <w:top w:w="100" w:type="dxa"/>
              <w:left w:w="100" w:type="dxa"/>
              <w:bottom w:w="100" w:type="dxa"/>
              <w:right w:w="100" w:type="dxa"/>
            </w:tcMar>
          </w:tcPr>
          <w:p w14:paraId="7F4A60FC"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Edad</w:t>
            </w:r>
          </w:p>
        </w:tc>
        <w:tc>
          <w:tcPr>
            <w:tcW w:w="2760" w:type="dxa"/>
            <w:gridSpan w:val="2"/>
            <w:shd w:val="clear" w:color="auto" w:fill="EFEFEF"/>
            <w:tcMar>
              <w:top w:w="100" w:type="dxa"/>
              <w:left w:w="100" w:type="dxa"/>
              <w:bottom w:w="100" w:type="dxa"/>
              <w:right w:w="100" w:type="dxa"/>
            </w:tcMar>
          </w:tcPr>
          <w:p w14:paraId="7DB28703" w14:textId="77777777" w:rsidR="00674E80" w:rsidRPr="00F93CC2" w:rsidRDefault="00000000" w:rsidP="00E846C7">
            <w:pPr>
              <w:widowControl w:val="0"/>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63614F18" w14:textId="77777777">
        <w:trPr>
          <w:trHeight w:val="592"/>
        </w:trPr>
        <w:tc>
          <w:tcPr>
            <w:tcW w:w="2775" w:type="dxa"/>
            <w:shd w:val="clear" w:color="auto" w:fill="auto"/>
            <w:tcMar>
              <w:top w:w="100" w:type="dxa"/>
              <w:left w:w="100" w:type="dxa"/>
              <w:bottom w:w="100" w:type="dxa"/>
              <w:right w:w="100" w:type="dxa"/>
            </w:tcMar>
          </w:tcPr>
          <w:p w14:paraId="23E70BF6" w14:textId="77777777" w:rsidR="00674E80" w:rsidRPr="00F93CC2" w:rsidRDefault="00000000" w:rsidP="00E846C7">
            <w:pPr>
              <w:widowControl w:val="0"/>
              <w:spacing w:before="240" w:after="240" w:line="240" w:lineRule="auto"/>
              <w:rPr>
                <w:rFonts w:ascii="Calibri" w:eastAsia="Calibri" w:hAnsi="Calibri" w:cs="Calibri"/>
                <w:sz w:val="24"/>
                <w:szCs w:val="24"/>
              </w:rPr>
            </w:pPr>
            <w:r w:rsidRPr="00F93CC2">
              <w:rPr>
                <w:rFonts w:ascii="Calibri" w:eastAsia="Calibri" w:hAnsi="Calibri" w:cs="Calibri"/>
                <w:sz w:val="24"/>
                <w:szCs w:val="24"/>
              </w:rPr>
              <w:t>Entre 18 y 19 años</w:t>
            </w:r>
          </w:p>
        </w:tc>
        <w:tc>
          <w:tcPr>
            <w:tcW w:w="1095" w:type="dxa"/>
            <w:shd w:val="clear" w:color="auto" w:fill="auto"/>
            <w:tcMar>
              <w:top w:w="100" w:type="dxa"/>
              <w:left w:w="100" w:type="dxa"/>
              <w:bottom w:w="100" w:type="dxa"/>
              <w:right w:w="100" w:type="dxa"/>
            </w:tcMar>
          </w:tcPr>
          <w:p w14:paraId="71C29DDA"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194</w:t>
            </w:r>
          </w:p>
        </w:tc>
        <w:tc>
          <w:tcPr>
            <w:tcW w:w="1665" w:type="dxa"/>
            <w:shd w:val="clear" w:color="auto" w:fill="auto"/>
            <w:tcMar>
              <w:top w:w="100" w:type="dxa"/>
              <w:left w:w="100" w:type="dxa"/>
              <w:bottom w:w="100" w:type="dxa"/>
              <w:right w:w="100" w:type="dxa"/>
            </w:tcMar>
          </w:tcPr>
          <w:p w14:paraId="522EAAF5"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3%</w:t>
            </w:r>
          </w:p>
        </w:tc>
      </w:tr>
      <w:tr w:rsidR="00674E80" w:rsidRPr="00F93CC2" w14:paraId="26B3C898" w14:textId="77777777">
        <w:tc>
          <w:tcPr>
            <w:tcW w:w="2775" w:type="dxa"/>
            <w:shd w:val="clear" w:color="auto" w:fill="auto"/>
            <w:tcMar>
              <w:top w:w="100" w:type="dxa"/>
              <w:left w:w="100" w:type="dxa"/>
              <w:bottom w:w="100" w:type="dxa"/>
              <w:right w:w="100" w:type="dxa"/>
            </w:tcMar>
          </w:tcPr>
          <w:p w14:paraId="2724409C" w14:textId="77777777" w:rsidR="00674E80" w:rsidRPr="00F93CC2" w:rsidRDefault="00000000" w:rsidP="00E846C7">
            <w:pPr>
              <w:widowControl w:val="0"/>
              <w:spacing w:line="240" w:lineRule="auto"/>
              <w:rPr>
                <w:rFonts w:ascii="Calibri" w:eastAsia="Calibri" w:hAnsi="Calibri" w:cs="Calibri"/>
                <w:sz w:val="24"/>
                <w:szCs w:val="24"/>
              </w:rPr>
            </w:pPr>
            <w:r w:rsidRPr="00F93CC2">
              <w:rPr>
                <w:rFonts w:ascii="Calibri" w:eastAsia="Calibri" w:hAnsi="Calibri" w:cs="Calibri"/>
                <w:sz w:val="24"/>
                <w:szCs w:val="24"/>
              </w:rPr>
              <w:t xml:space="preserve">Entre 20 y 35 </w:t>
            </w:r>
            <w:proofErr w:type="spellStart"/>
            <w:r w:rsidRPr="00F93CC2">
              <w:rPr>
                <w:rFonts w:ascii="Calibri" w:eastAsia="Calibri" w:hAnsi="Calibri" w:cs="Calibri"/>
                <w:sz w:val="24"/>
                <w:szCs w:val="24"/>
              </w:rPr>
              <w:t>años</w:t>
            </w:r>
            <w:proofErr w:type="spellEnd"/>
            <w:r w:rsidRPr="00F93CC2">
              <w:rPr>
                <w:rFonts w:ascii="Calibri" w:eastAsia="Calibri" w:hAnsi="Calibri" w:cs="Calibri"/>
                <w:sz w:val="24"/>
                <w:szCs w:val="24"/>
              </w:rPr>
              <w:tab/>
            </w:r>
          </w:p>
        </w:tc>
        <w:tc>
          <w:tcPr>
            <w:tcW w:w="1095" w:type="dxa"/>
            <w:shd w:val="clear" w:color="auto" w:fill="auto"/>
            <w:tcMar>
              <w:top w:w="100" w:type="dxa"/>
              <w:left w:w="100" w:type="dxa"/>
              <w:bottom w:w="100" w:type="dxa"/>
              <w:right w:w="100" w:type="dxa"/>
            </w:tcMar>
          </w:tcPr>
          <w:p w14:paraId="34CF61EF"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5,599</w:t>
            </w:r>
          </w:p>
        </w:tc>
        <w:tc>
          <w:tcPr>
            <w:tcW w:w="1665" w:type="dxa"/>
            <w:shd w:val="clear" w:color="auto" w:fill="auto"/>
            <w:tcMar>
              <w:top w:w="100" w:type="dxa"/>
              <w:left w:w="100" w:type="dxa"/>
              <w:bottom w:w="100" w:type="dxa"/>
              <w:right w:w="100" w:type="dxa"/>
            </w:tcMar>
          </w:tcPr>
          <w:p w14:paraId="12ECEFAF"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75%</w:t>
            </w:r>
          </w:p>
        </w:tc>
      </w:tr>
      <w:tr w:rsidR="00674E80" w:rsidRPr="00F93CC2" w14:paraId="3F193C61" w14:textId="77777777">
        <w:tc>
          <w:tcPr>
            <w:tcW w:w="2775" w:type="dxa"/>
            <w:shd w:val="clear" w:color="auto" w:fill="auto"/>
            <w:tcMar>
              <w:top w:w="100" w:type="dxa"/>
              <w:left w:w="100" w:type="dxa"/>
              <w:bottom w:w="100" w:type="dxa"/>
              <w:right w:w="100" w:type="dxa"/>
            </w:tcMar>
          </w:tcPr>
          <w:p w14:paraId="5A2335A6" w14:textId="77777777" w:rsidR="00674E80" w:rsidRPr="00F93CC2" w:rsidRDefault="00000000" w:rsidP="00E846C7">
            <w:pPr>
              <w:widowControl w:val="0"/>
              <w:spacing w:before="240" w:after="240" w:line="240" w:lineRule="auto"/>
              <w:rPr>
                <w:rFonts w:ascii="Calibri" w:eastAsia="Calibri" w:hAnsi="Calibri" w:cs="Calibri"/>
                <w:sz w:val="24"/>
                <w:szCs w:val="24"/>
              </w:rPr>
            </w:pPr>
            <w:r w:rsidRPr="00F93CC2">
              <w:rPr>
                <w:rFonts w:ascii="Calibri" w:eastAsia="Calibri" w:hAnsi="Calibri" w:cs="Calibri"/>
                <w:sz w:val="24"/>
                <w:szCs w:val="24"/>
              </w:rPr>
              <w:t xml:space="preserve">Entre 36 y 45 </w:t>
            </w:r>
            <w:proofErr w:type="spellStart"/>
            <w:r w:rsidRPr="00F93CC2">
              <w:rPr>
                <w:rFonts w:ascii="Calibri" w:eastAsia="Calibri" w:hAnsi="Calibri" w:cs="Calibri"/>
                <w:sz w:val="24"/>
                <w:szCs w:val="24"/>
              </w:rPr>
              <w:t>años</w:t>
            </w:r>
            <w:proofErr w:type="spellEnd"/>
            <w:r w:rsidRPr="00F93CC2">
              <w:rPr>
                <w:rFonts w:ascii="Calibri" w:eastAsia="Calibri" w:hAnsi="Calibri" w:cs="Calibri"/>
                <w:sz w:val="24"/>
                <w:szCs w:val="24"/>
              </w:rPr>
              <w:t xml:space="preserve"> </w:t>
            </w:r>
          </w:p>
        </w:tc>
        <w:tc>
          <w:tcPr>
            <w:tcW w:w="1095" w:type="dxa"/>
            <w:shd w:val="clear" w:color="auto" w:fill="auto"/>
            <w:tcMar>
              <w:top w:w="100" w:type="dxa"/>
              <w:left w:w="100" w:type="dxa"/>
              <w:bottom w:w="100" w:type="dxa"/>
              <w:right w:w="100" w:type="dxa"/>
            </w:tcMar>
          </w:tcPr>
          <w:p w14:paraId="13CE179F"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1,284</w:t>
            </w:r>
          </w:p>
        </w:tc>
        <w:tc>
          <w:tcPr>
            <w:tcW w:w="1665" w:type="dxa"/>
            <w:shd w:val="clear" w:color="auto" w:fill="auto"/>
            <w:tcMar>
              <w:top w:w="100" w:type="dxa"/>
              <w:left w:w="100" w:type="dxa"/>
              <w:bottom w:w="100" w:type="dxa"/>
              <w:right w:w="100" w:type="dxa"/>
            </w:tcMar>
          </w:tcPr>
          <w:p w14:paraId="646CDAF8"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17%</w:t>
            </w:r>
          </w:p>
        </w:tc>
      </w:tr>
      <w:tr w:rsidR="00674E80" w:rsidRPr="00F93CC2" w14:paraId="2004D9B4" w14:textId="77777777">
        <w:tc>
          <w:tcPr>
            <w:tcW w:w="2775" w:type="dxa"/>
            <w:shd w:val="clear" w:color="auto" w:fill="auto"/>
            <w:tcMar>
              <w:top w:w="100" w:type="dxa"/>
              <w:left w:w="100" w:type="dxa"/>
              <w:bottom w:w="100" w:type="dxa"/>
              <w:right w:w="100" w:type="dxa"/>
            </w:tcMar>
          </w:tcPr>
          <w:p w14:paraId="462E1860"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Entre 46 y 55 </w:t>
            </w:r>
            <w:proofErr w:type="spellStart"/>
            <w:r w:rsidRPr="00F93CC2">
              <w:rPr>
                <w:rFonts w:ascii="Calibri" w:eastAsia="Calibri" w:hAnsi="Calibri" w:cs="Calibri"/>
                <w:sz w:val="24"/>
                <w:szCs w:val="24"/>
              </w:rPr>
              <w:t>años</w:t>
            </w:r>
            <w:proofErr w:type="spellEnd"/>
            <w:r w:rsidRPr="00F93CC2">
              <w:rPr>
                <w:rFonts w:ascii="Calibri" w:eastAsia="Calibri" w:hAnsi="Calibri" w:cs="Calibri"/>
                <w:sz w:val="24"/>
                <w:szCs w:val="24"/>
              </w:rPr>
              <w:t xml:space="preserve"> </w:t>
            </w:r>
          </w:p>
        </w:tc>
        <w:tc>
          <w:tcPr>
            <w:tcW w:w="1095" w:type="dxa"/>
            <w:shd w:val="clear" w:color="auto" w:fill="auto"/>
            <w:tcMar>
              <w:top w:w="100" w:type="dxa"/>
              <w:left w:w="100" w:type="dxa"/>
              <w:bottom w:w="100" w:type="dxa"/>
              <w:right w:w="100" w:type="dxa"/>
            </w:tcMar>
          </w:tcPr>
          <w:p w14:paraId="7169EB1F"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358</w:t>
            </w:r>
          </w:p>
        </w:tc>
        <w:tc>
          <w:tcPr>
            <w:tcW w:w="1665" w:type="dxa"/>
            <w:shd w:val="clear" w:color="auto" w:fill="auto"/>
            <w:tcMar>
              <w:top w:w="100" w:type="dxa"/>
              <w:left w:w="100" w:type="dxa"/>
              <w:bottom w:w="100" w:type="dxa"/>
              <w:right w:w="100" w:type="dxa"/>
            </w:tcMar>
          </w:tcPr>
          <w:p w14:paraId="076DF2B6"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5%</w:t>
            </w:r>
          </w:p>
        </w:tc>
      </w:tr>
      <w:tr w:rsidR="00674E80" w:rsidRPr="00F93CC2" w14:paraId="4FF81907" w14:textId="77777777">
        <w:tc>
          <w:tcPr>
            <w:tcW w:w="2775" w:type="dxa"/>
            <w:shd w:val="clear" w:color="auto" w:fill="auto"/>
            <w:tcMar>
              <w:top w:w="100" w:type="dxa"/>
              <w:left w:w="100" w:type="dxa"/>
              <w:bottom w:w="100" w:type="dxa"/>
              <w:right w:w="100" w:type="dxa"/>
            </w:tcMar>
          </w:tcPr>
          <w:p w14:paraId="7520A0F5" w14:textId="77777777" w:rsidR="00674E80" w:rsidRPr="00F93CC2" w:rsidRDefault="00000000" w:rsidP="00E846C7">
            <w:pPr>
              <w:widowControl w:val="0"/>
              <w:spacing w:before="240" w:after="240" w:line="240" w:lineRule="auto"/>
              <w:rPr>
                <w:rFonts w:ascii="Calibri" w:eastAsia="Calibri" w:hAnsi="Calibri" w:cs="Calibri"/>
                <w:sz w:val="24"/>
                <w:szCs w:val="24"/>
              </w:rPr>
            </w:pPr>
            <w:r w:rsidRPr="00F93CC2">
              <w:rPr>
                <w:rFonts w:ascii="Calibri" w:eastAsia="Calibri" w:hAnsi="Calibri" w:cs="Calibri"/>
                <w:sz w:val="24"/>
                <w:szCs w:val="24"/>
              </w:rPr>
              <w:t xml:space="preserve">Mayores de 56 </w:t>
            </w:r>
            <w:proofErr w:type="spellStart"/>
            <w:r w:rsidRPr="00F93CC2">
              <w:rPr>
                <w:rFonts w:ascii="Calibri" w:eastAsia="Calibri" w:hAnsi="Calibri" w:cs="Calibri"/>
                <w:sz w:val="24"/>
                <w:szCs w:val="24"/>
              </w:rPr>
              <w:t>años</w:t>
            </w:r>
            <w:proofErr w:type="spellEnd"/>
          </w:p>
        </w:tc>
        <w:tc>
          <w:tcPr>
            <w:tcW w:w="1095" w:type="dxa"/>
            <w:shd w:val="clear" w:color="auto" w:fill="auto"/>
            <w:tcMar>
              <w:top w:w="100" w:type="dxa"/>
              <w:left w:w="100" w:type="dxa"/>
              <w:bottom w:w="100" w:type="dxa"/>
              <w:right w:w="100" w:type="dxa"/>
            </w:tcMar>
          </w:tcPr>
          <w:p w14:paraId="7FCBDDA5"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72</w:t>
            </w:r>
          </w:p>
        </w:tc>
        <w:tc>
          <w:tcPr>
            <w:tcW w:w="1665" w:type="dxa"/>
            <w:shd w:val="clear" w:color="auto" w:fill="auto"/>
            <w:tcMar>
              <w:top w:w="100" w:type="dxa"/>
              <w:left w:w="100" w:type="dxa"/>
              <w:bottom w:w="100" w:type="dxa"/>
              <w:right w:w="100" w:type="dxa"/>
            </w:tcMar>
          </w:tcPr>
          <w:p w14:paraId="4B0312E1" w14:textId="77777777" w:rsidR="00674E80" w:rsidRPr="00F93CC2" w:rsidRDefault="00000000" w:rsidP="00E846C7">
            <w:pPr>
              <w:widowControl w:val="0"/>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&lt;1%</w:t>
            </w:r>
          </w:p>
        </w:tc>
      </w:tr>
    </w:tbl>
    <w:p w14:paraId="7BE512D5" w14:textId="77777777" w:rsidR="00674E80" w:rsidRDefault="00674E80" w:rsidP="00E846C7">
      <w:pPr>
        <w:spacing w:line="240" w:lineRule="auto"/>
        <w:rPr>
          <w:rFonts w:ascii="Calibri" w:eastAsia="Calibri" w:hAnsi="Calibri" w:cs="Calibri"/>
          <w:b/>
          <w:sz w:val="24"/>
          <w:szCs w:val="24"/>
        </w:rPr>
      </w:pPr>
    </w:p>
    <w:p w14:paraId="5FDC6C86" w14:textId="77777777" w:rsidR="00163B62" w:rsidRDefault="00163B62" w:rsidP="00E846C7">
      <w:pPr>
        <w:spacing w:line="240" w:lineRule="auto"/>
        <w:rPr>
          <w:rFonts w:ascii="Calibri" w:eastAsia="Calibri" w:hAnsi="Calibri" w:cs="Calibri"/>
          <w:b/>
          <w:sz w:val="24"/>
          <w:szCs w:val="24"/>
        </w:rPr>
      </w:pPr>
    </w:p>
    <w:p w14:paraId="6F37AAF7" w14:textId="77777777" w:rsidR="00163B62" w:rsidRDefault="00163B62" w:rsidP="00E846C7">
      <w:pPr>
        <w:spacing w:line="240" w:lineRule="auto"/>
        <w:rPr>
          <w:rFonts w:ascii="Calibri" w:eastAsia="Calibri" w:hAnsi="Calibri" w:cs="Calibri"/>
          <w:b/>
          <w:sz w:val="24"/>
          <w:szCs w:val="24"/>
        </w:rPr>
      </w:pPr>
    </w:p>
    <w:p w14:paraId="2940BC5E" w14:textId="77777777" w:rsidR="00163B62" w:rsidRDefault="00163B62" w:rsidP="00E846C7">
      <w:pPr>
        <w:spacing w:line="240" w:lineRule="auto"/>
        <w:rPr>
          <w:rFonts w:ascii="Calibri" w:eastAsia="Calibri" w:hAnsi="Calibri" w:cs="Calibri"/>
          <w:b/>
          <w:sz w:val="24"/>
          <w:szCs w:val="24"/>
        </w:rPr>
      </w:pPr>
    </w:p>
    <w:p w14:paraId="630FED5E" w14:textId="77777777" w:rsidR="00163B62" w:rsidRDefault="00163B62" w:rsidP="00E846C7">
      <w:pPr>
        <w:spacing w:line="240" w:lineRule="auto"/>
        <w:rPr>
          <w:rFonts w:ascii="Calibri" w:eastAsia="Calibri" w:hAnsi="Calibri" w:cs="Calibri"/>
          <w:b/>
          <w:sz w:val="24"/>
          <w:szCs w:val="24"/>
        </w:rPr>
      </w:pPr>
    </w:p>
    <w:p w14:paraId="5505C8FF" w14:textId="77777777" w:rsidR="00163B62" w:rsidRDefault="00163B62" w:rsidP="00E846C7">
      <w:pPr>
        <w:spacing w:line="240" w:lineRule="auto"/>
        <w:rPr>
          <w:rFonts w:ascii="Calibri" w:eastAsia="Calibri" w:hAnsi="Calibri" w:cs="Calibri"/>
          <w:b/>
          <w:sz w:val="24"/>
          <w:szCs w:val="24"/>
        </w:rPr>
      </w:pPr>
    </w:p>
    <w:p w14:paraId="765C11E5" w14:textId="75122AED" w:rsidR="00EF0D3F" w:rsidRPr="00F93CC2" w:rsidRDefault="00EF0D3F" w:rsidP="00E846C7">
      <w:pPr>
        <w:spacing w:line="240" w:lineRule="auto"/>
        <w:rPr>
          <w:rFonts w:ascii="Calibri" w:eastAsia="Calibri" w:hAnsi="Calibri" w:cs="Calibri"/>
          <w:b/>
          <w:sz w:val="24"/>
          <w:szCs w:val="24"/>
        </w:rPr>
      </w:pPr>
      <w:r>
        <w:rPr>
          <w:rFonts w:ascii="Calibri" w:eastAsia="Calibri" w:hAnsi="Calibri" w:cs="Calibri"/>
          <w:b/>
          <w:sz w:val="24"/>
          <w:szCs w:val="24"/>
        </w:rPr>
        <w:lastRenderedPageBreak/>
        <w:t>Prestaciones ofrecidas a nuestro personal</w:t>
      </w:r>
    </w:p>
    <w:tbl>
      <w:tblPr>
        <w:tblStyle w:val="afff"/>
        <w:tblW w:w="6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40"/>
        <w:gridCol w:w="4425"/>
      </w:tblGrid>
      <w:tr w:rsidR="00674E80" w:rsidRPr="00F93CC2" w14:paraId="08D2F337" w14:textId="77777777">
        <w:trPr>
          <w:trHeight w:val="2775"/>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1067C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Prestaciones económicas</w:t>
            </w:r>
          </w:p>
        </w:tc>
        <w:tc>
          <w:tcPr>
            <w:tcW w:w="44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66ABEA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Aguinaldo</w:t>
            </w:r>
          </w:p>
          <w:p w14:paraId="7821A3D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Asistencia sanitaria</w:t>
            </w:r>
          </w:p>
          <w:p w14:paraId="3D97B43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Ayuda por defunción</w:t>
            </w:r>
          </w:p>
          <w:p w14:paraId="7FEA847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Beneficios comerciales</w:t>
            </w:r>
          </w:p>
          <w:p w14:paraId="62E8B02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Bono flexible</w:t>
            </w:r>
          </w:p>
          <w:p w14:paraId="13BBC4B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Caja de ahorro</w:t>
            </w:r>
          </w:p>
          <w:p w14:paraId="2577029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Cobertura por incapacidad</w:t>
            </w:r>
          </w:p>
          <w:p w14:paraId="61AC223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Fondo de ahorro</w:t>
            </w:r>
          </w:p>
          <w:p w14:paraId="23A9886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Seguro de vida</w:t>
            </w:r>
          </w:p>
          <w:p w14:paraId="39E1900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Sueldo semanal/catorcenal</w:t>
            </w:r>
          </w:p>
          <w:p w14:paraId="1D5F75D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Tiempo extra</w:t>
            </w:r>
          </w:p>
          <w:p w14:paraId="7238D1B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Prima vacacional</w:t>
            </w:r>
          </w:p>
        </w:tc>
      </w:tr>
      <w:tr w:rsidR="00674E80" w:rsidRPr="00F93CC2" w14:paraId="42A98520" w14:textId="77777777">
        <w:trPr>
          <w:trHeight w:val="1455"/>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C9374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Prestaciones emocionales</w:t>
            </w:r>
          </w:p>
        </w:tc>
        <w:tc>
          <w:tcPr>
            <w:tcW w:w="44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59B44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Mi </w:t>
            </w:r>
            <w:proofErr w:type="spellStart"/>
            <w:r w:rsidRPr="00F93CC2">
              <w:rPr>
                <w:rFonts w:ascii="Calibri" w:eastAsia="Calibri" w:hAnsi="Calibri" w:cs="Calibri"/>
                <w:sz w:val="24"/>
                <w:szCs w:val="24"/>
              </w:rPr>
              <w:t>Doc</w:t>
            </w:r>
            <w:proofErr w:type="spellEnd"/>
            <w:r w:rsidRPr="00F93CC2">
              <w:rPr>
                <w:rFonts w:ascii="Calibri" w:eastAsia="Calibri" w:hAnsi="Calibri" w:cs="Calibri"/>
                <w:sz w:val="24"/>
                <w:szCs w:val="24"/>
              </w:rPr>
              <w:t xml:space="preserve"> Online</w:t>
            </w:r>
          </w:p>
          <w:p w14:paraId="5D64A37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Orienta PAE</w:t>
            </w:r>
          </w:p>
          <w:p w14:paraId="78E0BAA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Talleres de Meditación </w:t>
            </w:r>
          </w:p>
          <w:p w14:paraId="6065035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Esquema Híbrido </w:t>
            </w:r>
          </w:p>
          <w:p w14:paraId="1E3CF6E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40 horas para permisos </w:t>
            </w:r>
          </w:p>
          <w:p w14:paraId="23D8791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Tu vida en balance </w:t>
            </w:r>
          </w:p>
        </w:tc>
      </w:tr>
    </w:tbl>
    <w:p w14:paraId="7C64F171" w14:textId="77777777" w:rsidR="00674E80" w:rsidRPr="00F93CC2" w:rsidRDefault="00674E80" w:rsidP="00E846C7">
      <w:pPr>
        <w:spacing w:line="240" w:lineRule="auto"/>
        <w:rPr>
          <w:rFonts w:ascii="Calibri" w:eastAsia="Calibri" w:hAnsi="Calibri" w:cs="Calibri"/>
          <w:sz w:val="24"/>
          <w:szCs w:val="24"/>
        </w:rPr>
      </w:pPr>
    </w:p>
    <w:p w14:paraId="478F6D91" w14:textId="77777777" w:rsidR="00674E80" w:rsidRPr="00EF0D3F" w:rsidRDefault="00000000" w:rsidP="00E846C7">
      <w:pPr>
        <w:spacing w:line="240" w:lineRule="auto"/>
        <w:rPr>
          <w:rFonts w:ascii="Calibri" w:eastAsia="Calibri" w:hAnsi="Calibri" w:cs="Calibri"/>
          <w:b/>
          <w:bCs/>
          <w:sz w:val="24"/>
          <w:szCs w:val="24"/>
        </w:rPr>
      </w:pPr>
      <w:r w:rsidRPr="00EF0D3F">
        <w:rPr>
          <w:rFonts w:ascii="Calibri" w:eastAsia="Calibri" w:hAnsi="Calibri" w:cs="Calibri"/>
          <w:b/>
          <w:bCs/>
          <w:sz w:val="24"/>
          <w:szCs w:val="24"/>
        </w:rPr>
        <w:t>Prestaciones exclusivas para personal permanente o a tiempo completo</w:t>
      </w:r>
    </w:p>
    <w:p w14:paraId="646B34B5" w14:textId="77777777" w:rsidR="00674E80" w:rsidRPr="00F93CC2" w:rsidRDefault="00000000" w:rsidP="00E846C7">
      <w:pPr>
        <w:numPr>
          <w:ilvl w:val="0"/>
          <w:numId w:val="15"/>
        </w:numPr>
        <w:spacing w:line="240" w:lineRule="auto"/>
        <w:rPr>
          <w:rFonts w:ascii="Calibri" w:eastAsia="Calibri" w:hAnsi="Calibri" w:cs="Calibri"/>
          <w:sz w:val="24"/>
          <w:szCs w:val="24"/>
        </w:rPr>
      </w:pPr>
      <w:r w:rsidRPr="00F93CC2">
        <w:rPr>
          <w:rFonts w:ascii="Calibri" w:eastAsia="Calibri" w:hAnsi="Calibri" w:cs="Calibri"/>
          <w:sz w:val="24"/>
          <w:szCs w:val="24"/>
        </w:rPr>
        <w:t>Eventos corporativos de integración y deportivos</w:t>
      </w:r>
    </w:p>
    <w:p w14:paraId="7FD1E635" w14:textId="77777777" w:rsidR="00674E80" w:rsidRPr="00F93CC2" w:rsidRDefault="00000000" w:rsidP="00E846C7">
      <w:pPr>
        <w:numPr>
          <w:ilvl w:val="0"/>
          <w:numId w:val="15"/>
        </w:numPr>
        <w:spacing w:line="240" w:lineRule="auto"/>
        <w:rPr>
          <w:rFonts w:ascii="Calibri" w:eastAsia="Calibri" w:hAnsi="Calibri" w:cs="Calibri"/>
          <w:sz w:val="24"/>
          <w:szCs w:val="24"/>
        </w:rPr>
      </w:pPr>
      <w:r w:rsidRPr="00F93CC2">
        <w:rPr>
          <w:rFonts w:ascii="Calibri" w:eastAsia="Calibri" w:hAnsi="Calibri" w:cs="Calibri"/>
          <w:sz w:val="24"/>
          <w:szCs w:val="24"/>
        </w:rPr>
        <w:t>Premio de asistencia y puntualidad</w:t>
      </w:r>
    </w:p>
    <w:p w14:paraId="32797305" w14:textId="77777777" w:rsidR="00674E80" w:rsidRPr="00F93CC2" w:rsidRDefault="00000000" w:rsidP="00E846C7">
      <w:pPr>
        <w:numPr>
          <w:ilvl w:val="0"/>
          <w:numId w:val="15"/>
        </w:numPr>
        <w:spacing w:line="240" w:lineRule="auto"/>
        <w:rPr>
          <w:rFonts w:ascii="Calibri" w:eastAsia="Calibri" w:hAnsi="Calibri" w:cs="Calibri"/>
          <w:sz w:val="24"/>
          <w:szCs w:val="24"/>
        </w:rPr>
      </w:pPr>
      <w:r w:rsidRPr="00F93CC2">
        <w:rPr>
          <w:rFonts w:ascii="Calibri" w:eastAsia="Calibri" w:hAnsi="Calibri" w:cs="Calibri"/>
          <w:sz w:val="24"/>
          <w:szCs w:val="24"/>
        </w:rPr>
        <w:t>Comedor</w:t>
      </w:r>
    </w:p>
    <w:p w14:paraId="783E52B7" w14:textId="77777777" w:rsidR="00674E80" w:rsidRPr="00F93CC2" w:rsidRDefault="00000000" w:rsidP="00E846C7">
      <w:pPr>
        <w:numPr>
          <w:ilvl w:val="0"/>
          <w:numId w:val="15"/>
        </w:numPr>
        <w:spacing w:line="240" w:lineRule="auto"/>
        <w:rPr>
          <w:rFonts w:ascii="Calibri" w:eastAsia="Calibri" w:hAnsi="Calibri" w:cs="Calibri"/>
          <w:sz w:val="24"/>
          <w:szCs w:val="24"/>
        </w:rPr>
      </w:pPr>
      <w:r w:rsidRPr="00F93CC2">
        <w:rPr>
          <w:rFonts w:ascii="Calibri" w:eastAsia="Calibri" w:hAnsi="Calibri" w:cs="Calibri"/>
          <w:sz w:val="24"/>
          <w:szCs w:val="24"/>
        </w:rPr>
        <w:t>Aguinaldo superior a la ley</w:t>
      </w:r>
    </w:p>
    <w:p w14:paraId="09F836C3" w14:textId="77777777" w:rsidR="00674E80" w:rsidRPr="00F93CC2" w:rsidRDefault="00000000" w:rsidP="00E846C7">
      <w:pPr>
        <w:numPr>
          <w:ilvl w:val="0"/>
          <w:numId w:val="15"/>
        </w:numPr>
        <w:spacing w:line="240" w:lineRule="auto"/>
        <w:rPr>
          <w:rFonts w:ascii="Calibri" w:eastAsia="Calibri" w:hAnsi="Calibri" w:cs="Calibri"/>
          <w:sz w:val="24"/>
          <w:szCs w:val="24"/>
        </w:rPr>
      </w:pPr>
      <w:r w:rsidRPr="00F93CC2">
        <w:rPr>
          <w:rFonts w:ascii="Calibri" w:eastAsia="Calibri" w:hAnsi="Calibri" w:cs="Calibri"/>
          <w:sz w:val="24"/>
          <w:szCs w:val="24"/>
        </w:rPr>
        <w:t>Ropa o uniforme de trabajo</w:t>
      </w:r>
    </w:p>
    <w:p w14:paraId="7C8A741E" w14:textId="77777777" w:rsidR="00EF0D3F" w:rsidRDefault="00EF0D3F" w:rsidP="00E846C7">
      <w:pPr>
        <w:spacing w:line="240" w:lineRule="auto"/>
        <w:rPr>
          <w:rFonts w:ascii="Calibri" w:eastAsia="Calibri" w:hAnsi="Calibri" w:cs="Calibri"/>
          <w:sz w:val="24"/>
          <w:szCs w:val="24"/>
        </w:rPr>
      </w:pPr>
    </w:p>
    <w:p w14:paraId="0FEE192C" w14:textId="60782759"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tanto mujeres como hombres pueden disfrutar del permiso parental con un adicional de 5 días respecto a lo que marca la ley. Durante 2022 se acogieron a este beneficio 568 personas con permisos de maternidad y paternidad por nacimiento y adopción. </w:t>
      </w:r>
    </w:p>
    <w:p w14:paraId="3C485539" w14:textId="77777777" w:rsidR="00674E80" w:rsidRPr="00F93CC2" w:rsidRDefault="00674E80" w:rsidP="00E846C7">
      <w:pPr>
        <w:spacing w:line="240" w:lineRule="auto"/>
        <w:rPr>
          <w:rFonts w:ascii="Calibri" w:eastAsia="Calibri" w:hAnsi="Calibri" w:cs="Calibri"/>
          <w:sz w:val="24"/>
          <w:szCs w:val="24"/>
        </w:rPr>
      </w:pPr>
    </w:p>
    <w:p w14:paraId="3DFA33F0"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Personal con permiso parental </w:t>
      </w:r>
    </w:p>
    <w:p w14:paraId="42A75BE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Mujeres: 260</w:t>
      </w:r>
    </w:p>
    <w:p w14:paraId="297E4F7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Hombres: 308</w:t>
      </w:r>
    </w:p>
    <w:p w14:paraId="6DBC57AF" w14:textId="77777777" w:rsidR="00674E80" w:rsidRDefault="00674E80" w:rsidP="00E846C7">
      <w:pPr>
        <w:spacing w:line="240" w:lineRule="auto"/>
        <w:rPr>
          <w:rFonts w:ascii="Calibri" w:eastAsia="Calibri" w:hAnsi="Calibri" w:cs="Calibri"/>
          <w:sz w:val="24"/>
          <w:szCs w:val="24"/>
        </w:rPr>
      </w:pPr>
    </w:p>
    <w:p w14:paraId="5120DC44" w14:textId="77777777" w:rsidR="00163B62" w:rsidRPr="00F93CC2" w:rsidRDefault="00163B62" w:rsidP="00E846C7">
      <w:pPr>
        <w:spacing w:line="240" w:lineRule="auto"/>
        <w:rPr>
          <w:rFonts w:ascii="Calibri" w:eastAsia="Calibri" w:hAnsi="Calibri" w:cs="Calibri"/>
          <w:sz w:val="24"/>
          <w:szCs w:val="24"/>
        </w:rPr>
      </w:pPr>
    </w:p>
    <w:p w14:paraId="6D7CB647" w14:textId="77777777" w:rsidR="00674E80" w:rsidRPr="00EF0D3F" w:rsidRDefault="00000000" w:rsidP="00E846C7">
      <w:pPr>
        <w:spacing w:line="240" w:lineRule="auto"/>
        <w:rPr>
          <w:rFonts w:ascii="Calibri" w:eastAsia="Calibri" w:hAnsi="Calibri" w:cs="Calibri"/>
          <w:color w:val="00B0F0"/>
          <w:sz w:val="30"/>
          <w:szCs w:val="30"/>
        </w:rPr>
      </w:pPr>
      <w:r w:rsidRPr="00EF0D3F">
        <w:rPr>
          <w:rFonts w:ascii="Calibri" w:eastAsia="Calibri" w:hAnsi="Calibri" w:cs="Calibri"/>
          <w:color w:val="00B0F0"/>
          <w:sz w:val="30"/>
          <w:szCs w:val="30"/>
        </w:rPr>
        <w:t>Formación y educación</w:t>
      </w:r>
    </w:p>
    <w:p w14:paraId="6469BC99" w14:textId="77777777" w:rsidR="00674E80" w:rsidRPr="00F93CC2" w:rsidRDefault="00674E80" w:rsidP="00E846C7">
      <w:pPr>
        <w:spacing w:line="240" w:lineRule="auto"/>
        <w:rPr>
          <w:rFonts w:ascii="Calibri" w:eastAsia="Calibri" w:hAnsi="Calibri" w:cs="Calibri"/>
          <w:sz w:val="24"/>
          <w:szCs w:val="24"/>
        </w:rPr>
      </w:pPr>
    </w:p>
    <w:p w14:paraId="47752EB2"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Conscientes de lo importante que es invertir en nuestro talento humano, se impulsaron programas para mejorar las competencias a nivel </w:t>
      </w:r>
      <w:proofErr w:type="spellStart"/>
      <w:r w:rsidRPr="00F93CC2">
        <w:rPr>
          <w:rFonts w:ascii="Calibri" w:eastAsia="Calibri" w:hAnsi="Calibri" w:cs="Calibri"/>
          <w:sz w:val="24"/>
          <w:szCs w:val="24"/>
        </w:rPr>
        <w:t>soft</w:t>
      </w:r>
      <w:proofErr w:type="spellEnd"/>
      <w:r w:rsidRPr="00F93CC2">
        <w:rPr>
          <w:rFonts w:ascii="Calibri" w:eastAsia="Calibri" w:hAnsi="Calibri" w:cs="Calibri"/>
          <w:sz w:val="24"/>
          <w:szCs w:val="24"/>
        </w:rPr>
        <w:t xml:space="preserve"> y </w:t>
      </w:r>
      <w:proofErr w:type="spellStart"/>
      <w:r w:rsidRPr="00F93CC2">
        <w:rPr>
          <w:rFonts w:ascii="Calibri" w:eastAsia="Calibri" w:hAnsi="Calibri" w:cs="Calibri"/>
          <w:sz w:val="24"/>
          <w:szCs w:val="24"/>
        </w:rPr>
        <w:t>hard</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skills</w:t>
      </w:r>
      <w:proofErr w:type="spellEnd"/>
      <w:r w:rsidRPr="00F93CC2">
        <w:rPr>
          <w:rFonts w:ascii="Calibri" w:eastAsia="Calibri" w:hAnsi="Calibri" w:cs="Calibri"/>
          <w:sz w:val="24"/>
          <w:szCs w:val="24"/>
        </w:rPr>
        <w:t xml:space="preserve"> vía LinkedIn en temas como: </w:t>
      </w:r>
    </w:p>
    <w:p w14:paraId="758D38D4" w14:textId="77777777" w:rsidR="00674E80" w:rsidRPr="00F93CC2" w:rsidRDefault="00000000" w:rsidP="00E846C7">
      <w:pPr>
        <w:numPr>
          <w:ilvl w:val="0"/>
          <w:numId w:val="22"/>
        </w:num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Incursión en programas de transformación digital y Metodología AGILE.</w:t>
      </w:r>
    </w:p>
    <w:p w14:paraId="45CA18DF" w14:textId="77777777" w:rsidR="00674E80" w:rsidRPr="00F93CC2" w:rsidRDefault="00000000" w:rsidP="00E846C7">
      <w:pPr>
        <w:numPr>
          <w:ilvl w:val="0"/>
          <w:numId w:val="22"/>
        </w:num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Herramientas de Microsoft 365, Coursera, TM </w:t>
      </w:r>
      <w:proofErr w:type="spellStart"/>
      <w:r w:rsidRPr="00F93CC2">
        <w:rPr>
          <w:rFonts w:ascii="Calibri" w:eastAsia="Calibri" w:hAnsi="Calibri" w:cs="Calibri"/>
          <w:sz w:val="24"/>
          <w:szCs w:val="24"/>
        </w:rPr>
        <w:t>Forum</w:t>
      </w:r>
      <w:proofErr w:type="spellEnd"/>
      <w:r w:rsidRPr="00F93CC2">
        <w:rPr>
          <w:rFonts w:ascii="Calibri" w:eastAsia="Calibri" w:hAnsi="Calibri" w:cs="Calibri"/>
          <w:sz w:val="24"/>
          <w:szCs w:val="24"/>
        </w:rPr>
        <w:t>, Ericsson y Oracle.</w:t>
      </w:r>
    </w:p>
    <w:p w14:paraId="41EEB80E" w14:textId="3028DA63" w:rsidR="00674E80" w:rsidRPr="00163B62" w:rsidRDefault="00000000" w:rsidP="00E846C7">
      <w:pPr>
        <w:numPr>
          <w:ilvl w:val="0"/>
          <w:numId w:val="22"/>
        </w:num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Programas de capacitación externa y técnicos como Angular, Dockers, Java, Oracle, PL-SQL, </w:t>
      </w:r>
      <w:proofErr w:type="spellStart"/>
      <w:r w:rsidRPr="00F93CC2">
        <w:rPr>
          <w:rFonts w:ascii="Calibri" w:eastAsia="Calibri" w:hAnsi="Calibri" w:cs="Calibri"/>
          <w:sz w:val="24"/>
          <w:szCs w:val="24"/>
        </w:rPr>
        <w:t>Power</w:t>
      </w:r>
      <w:proofErr w:type="spellEnd"/>
      <w:r w:rsidRPr="00F93CC2">
        <w:rPr>
          <w:rFonts w:ascii="Calibri" w:eastAsia="Calibri" w:hAnsi="Calibri" w:cs="Calibri"/>
          <w:sz w:val="24"/>
          <w:szCs w:val="24"/>
        </w:rPr>
        <w:t xml:space="preserve"> BI, </w:t>
      </w:r>
      <w:proofErr w:type="spellStart"/>
      <w:r w:rsidRPr="00F93CC2">
        <w:rPr>
          <w:rFonts w:ascii="Calibri" w:eastAsia="Calibri" w:hAnsi="Calibri" w:cs="Calibri"/>
          <w:sz w:val="24"/>
          <w:szCs w:val="24"/>
        </w:rPr>
        <w:t>Six</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Sixma</w:t>
      </w:r>
      <w:proofErr w:type="spellEnd"/>
      <w:r w:rsidRPr="00F93CC2">
        <w:rPr>
          <w:rFonts w:ascii="Calibri" w:eastAsia="Calibri" w:hAnsi="Calibri" w:cs="Calibri"/>
          <w:sz w:val="24"/>
          <w:szCs w:val="24"/>
        </w:rPr>
        <w:t>, Python y Microservicios.</w:t>
      </w:r>
    </w:p>
    <w:p w14:paraId="7E17CBD2" w14:textId="77777777" w:rsidR="00674E80" w:rsidRPr="00EF0D3F" w:rsidRDefault="00000000" w:rsidP="00E846C7">
      <w:pPr>
        <w:spacing w:line="240" w:lineRule="auto"/>
        <w:rPr>
          <w:rFonts w:ascii="Calibri" w:eastAsia="Calibri" w:hAnsi="Calibri" w:cs="Calibri"/>
          <w:bCs/>
          <w:sz w:val="26"/>
          <w:szCs w:val="26"/>
        </w:rPr>
      </w:pPr>
      <w:r w:rsidRPr="00EF0D3F">
        <w:rPr>
          <w:rFonts w:ascii="Calibri" w:eastAsia="Calibri" w:hAnsi="Calibri" w:cs="Calibri"/>
          <w:bCs/>
          <w:color w:val="00B0F0"/>
          <w:sz w:val="26"/>
          <w:szCs w:val="26"/>
        </w:rPr>
        <w:lastRenderedPageBreak/>
        <w:t>50 horas de capacitación: promedio de formación por persona durante el año.</w:t>
      </w:r>
    </w:p>
    <w:p w14:paraId="71F33637" w14:textId="77777777" w:rsidR="00674E80" w:rsidRPr="00F93CC2" w:rsidRDefault="00674E80" w:rsidP="00E846C7">
      <w:pPr>
        <w:spacing w:line="240" w:lineRule="auto"/>
        <w:rPr>
          <w:rFonts w:ascii="Calibri" w:eastAsia="Calibri" w:hAnsi="Calibri" w:cs="Calibri"/>
          <w:sz w:val="24"/>
          <w:szCs w:val="24"/>
        </w:rPr>
      </w:pPr>
    </w:p>
    <w:p w14:paraId="1A73D0C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mujeres: 68</w:t>
      </w:r>
    </w:p>
    <w:p w14:paraId="681DDC7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hombres: 38</w:t>
      </w:r>
    </w:p>
    <w:p w14:paraId="5CA0214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personal operativo: 41</w:t>
      </w:r>
    </w:p>
    <w:p w14:paraId="06290B9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personal administrativo: 34</w:t>
      </w:r>
    </w:p>
    <w:p w14:paraId="6FAE6A2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personal ejecutivo: 283</w:t>
      </w:r>
    </w:p>
    <w:p w14:paraId="112C6E1C" w14:textId="77777777" w:rsidR="00674E80" w:rsidRPr="00F93CC2" w:rsidRDefault="00674E80" w:rsidP="00E846C7">
      <w:pPr>
        <w:spacing w:line="240" w:lineRule="auto"/>
        <w:rPr>
          <w:rFonts w:ascii="Calibri" w:eastAsia="Calibri" w:hAnsi="Calibri" w:cs="Calibri"/>
          <w:sz w:val="24"/>
          <w:szCs w:val="24"/>
        </w:rPr>
      </w:pPr>
    </w:p>
    <w:p w14:paraId="4EACB1F9" w14:textId="56F78F07" w:rsidR="00674E80" w:rsidRDefault="00000000" w:rsidP="00EF0D3F">
      <w:pPr>
        <w:spacing w:line="240" w:lineRule="auto"/>
        <w:rPr>
          <w:rFonts w:ascii="Calibri" w:eastAsia="Calibri" w:hAnsi="Calibri" w:cs="Calibri"/>
          <w:b/>
          <w:sz w:val="24"/>
          <w:szCs w:val="24"/>
        </w:rPr>
      </w:pPr>
      <w:r w:rsidRPr="00EF0D3F">
        <w:rPr>
          <w:rFonts w:ascii="Calibri" w:eastAsia="Calibri" w:hAnsi="Calibri" w:cs="Calibri"/>
          <w:b/>
          <w:sz w:val="24"/>
          <w:szCs w:val="24"/>
        </w:rPr>
        <w:t>Evaluaciones del desempeño</w:t>
      </w:r>
    </w:p>
    <w:p w14:paraId="40D62CE4" w14:textId="77777777" w:rsidR="00EF0D3F" w:rsidRPr="00EF0D3F" w:rsidRDefault="00EF0D3F" w:rsidP="00EF0D3F">
      <w:pPr>
        <w:spacing w:line="240" w:lineRule="auto"/>
        <w:rPr>
          <w:rFonts w:ascii="Calibri" w:eastAsia="Calibri" w:hAnsi="Calibri" w:cs="Calibri"/>
          <w:b/>
          <w:sz w:val="24"/>
          <w:szCs w:val="24"/>
        </w:rPr>
      </w:pPr>
    </w:p>
    <w:p w14:paraId="52348BAD"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Nos ocupamos de que cada quien conozca su misión al ser parte de la compañía, por ello creamos el Sistema de Evaluación de Desempeño y Desarrollo. El área de Gestión de Talento se encarga de establecer los objetivos de cada colaborador y colaboradora tomando en cuenta las prioridades del periodo y su posición. Los procesos de evaluación del desempeño incluyen objetivos generales de la organización y objetivos individuales, ambos son evaluados una vez al año con revisiones de progreso de manera semestral. </w:t>
      </w:r>
    </w:p>
    <w:p w14:paraId="44DF4D1B"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459DD5CE"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Las personas trabajadoras publican en sistemas internos el avance de sus objetivos para facilitar el seguimiento antes de la evaluación final. Posterior al cierre y a la evaluación anual, el supervisor provee retroalimentación sobre los resultados. </w:t>
      </w:r>
    </w:p>
    <w:p w14:paraId="5320273C"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138E1C1D"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Además de las evaluaciones de desempeño, también existen evaluaciones anuales 360°, con ellas se evalúan habilidades, la percepción de su líder y sus pares, así como la capacidad de liderazgo. Los resultados ayudan a crear planes de desarrollo, sucesión y reemplazo, así como planes de retención. Las medidas adoptadas pueden incluir cambios en las políticas, los procesos y las prácticas de la organización, así como la implementación de programas específicos para cuestiones críticas. </w:t>
      </w:r>
    </w:p>
    <w:p w14:paraId="4DD94CEA"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246898AF"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El desarrollo y bienestar de nuestro equipo es de suma importancia para avanzar de forma sostenible. Cada año revisamos la contraprestación y el paquete de compensaciones para contribuir con su crecimiento económico y mantener nuestra competitividad en el mercado laboral. </w:t>
      </w:r>
    </w:p>
    <w:p w14:paraId="5BB625B9"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75D2143A"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Seguimos la metodología Global Grade </w:t>
      </w:r>
      <w:proofErr w:type="spellStart"/>
      <w:r w:rsidRPr="00F93CC2">
        <w:rPr>
          <w:rFonts w:ascii="Calibri" w:eastAsia="Calibri" w:hAnsi="Calibri" w:cs="Calibri"/>
          <w:sz w:val="24"/>
          <w:szCs w:val="24"/>
        </w:rPr>
        <w:t>System</w:t>
      </w:r>
      <w:proofErr w:type="spellEnd"/>
      <w:r w:rsidRPr="00F93CC2">
        <w:rPr>
          <w:rFonts w:ascii="Calibri" w:eastAsia="Calibri" w:hAnsi="Calibri" w:cs="Calibri"/>
          <w:sz w:val="24"/>
          <w:szCs w:val="24"/>
        </w:rPr>
        <w:t xml:space="preserve"> para la evaluación de puestos y seguimos una estrategia de competitividad aplicada por igual a cada persona. Asimismo, consultores externos nos apoyan para mantenernos como una empresa atractiva para trabajar. </w:t>
      </w:r>
    </w:p>
    <w:p w14:paraId="3113EED4" w14:textId="77777777" w:rsidR="00674E80" w:rsidRPr="00F93CC2" w:rsidRDefault="00674E80" w:rsidP="00E846C7">
      <w:pPr>
        <w:spacing w:line="240" w:lineRule="auto"/>
        <w:rPr>
          <w:rFonts w:ascii="Calibri" w:eastAsia="Calibri" w:hAnsi="Calibri" w:cs="Calibri"/>
          <w:sz w:val="24"/>
          <w:szCs w:val="24"/>
        </w:rPr>
      </w:pPr>
    </w:p>
    <w:p w14:paraId="64BE1B5F" w14:textId="77777777" w:rsidR="00674E80" w:rsidRPr="00EF0D3F" w:rsidRDefault="00000000" w:rsidP="00E846C7">
      <w:pPr>
        <w:spacing w:line="240" w:lineRule="auto"/>
        <w:rPr>
          <w:rFonts w:ascii="Calibri" w:eastAsia="Calibri" w:hAnsi="Calibri" w:cs="Calibri"/>
          <w:bCs/>
          <w:color w:val="00B0F0"/>
          <w:sz w:val="26"/>
          <w:szCs w:val="26"/>
        </w:rPr>
      </w:pPr>
      <w:r w:rsidRPr="00EF0D3F">
        <w:rPr>
          <w:rFonts w:ascii="Calibri" w:eastAsia="Calibri" w:hAnsi="Calibri" w:cs="Calibri"/>
          <w:bCs/>
          <w:color w:val="00B0F0"/>
          <w:sz w:val="26"/>
          <w:szCs w:val="26"/>
        </w:rPr>
        <w:t>Durante 2022 se evaluó al 99 % del personal de acuerdo a su posición laboral.</w:t>
      </w:r>
    </w:p>
    <w:p w14:paraId="6C2CFBFA" w14:textId="77777777" w:rsidR="00674E80" w:rsidRDefault="00674E80" w:rsidP="00E846C7">
      <w:pPr>
        <w:spacing w:line="240" w:lineRule="auto"/>
        <w:rPr>
          <w:rFonts w:ascii="Calibri" w:eastAsia="Calibri" w:hAnsi="Calibri" w:cs="Calibri"/>
          <w:color w:val="4BACC6"/>
          <w:sz w:val="24"/>
          <w:szCs w:val="24"/>
        </w:rPr>
      </w:pPr>
    </w:p>
    <w:p w14:paraId="083CA58A" w14:textId="77777777" w:rsidR="00EF0D3F" w:rsidRPr="00EF0D3F" w:rsidRDefault="00EF0D3F" w:rsidP="00E846C7">
      <w:pPr>
        <w:spacing w:line="240" w:lineRule="auto"/>
        <w:rPr>
          <w:rFonts w:ascii="Calibri" w:eastAsia="Calibri" w:hAnsi="Calibri" w:cs="Calibri"/>
          <w:color w:val="4BACC6"/>
          <w:sz w:val="24"/>
          <w:szCs w:val="24"/>
        </w:rPr>
      </w:pPr>
    </w:p>
    <w:p w14:paraId="14CB9850" w14:textId="77777777" w:rsidR="00674E80" w:rsidRPr="00EF0D3F" w:rsidRDefault="00000000" w:rsidP="00E846C7">
      <w:pPr>
        <w:spacing w:line="240" w:lineRule="auto"/>
        <w:rPr>
          <w:rFonts w:ascii="Calibri" w:eastAsia="Calibri" w:hAnsi="Calibri" w:cs="Calibri"/>
          <w:color w:val="00B0F0"/>
          <w:sz w:val="30"/>
          <w:szCs w:val="30"/>
        </w:rPr>
      </w:pPr>
      <w:r w:rsidRPr="00EF0D3F">
        <w:rPr>
          <w:rFonts w:ascii="Calibri" w:eastAsia="Calibri" w:hAnsi="Calibri" w:cs="Calibri"/>
          <w:color w:val="00B0F0"/>
          <w:sz w:val="30"/>
          <w:szCs w:val="30"/>
        </w:rPr>
        <w:t>Seguridad, salud y bienestar integral</w:t>
      </w:r>
    </w:p>
    <w:p w14:paraId="619EFD84" w14:textId="77777777" w:rsidR="00674E80" w:rsidRPr="00F93CC2" w:rsidRDefault="00674E80" w:rsidP="00E846C7">
      <w:pPr>
        <w:spacing w:line="240" w:lineRule="auto"/>
        <w:rPr>
          <w:rFonts w:ascii="Calibri" w:eastAsia="Calibri" w:hAnsi="Calibri" w:cs="Calibri"/>
          <w:sz w:val="24"/>
          <w:szCs w:val="24"/>
        </w:rPr>
      </w:pPr>
    </w:p>
    <w:p w14:paraId="2B70A398"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contamos con el área de Salud Ocupacional conformada por médicos ocupacionales y enfermeras. Atienden los seis corporativos en consultorios altamente equipados y regulados bajo la NOM-030-STPS-2009. </w:t>
      </w:r>
    </w:p>
    <w:p w14:paraId="4471ECD3" w14:textId="77777777" w:rsidR="00EF0D3F" w:rsidRDefault="00EF0D3F" w:rsidP="00E846C7">
      <w:pPr>
        <w:pBdr>
          <w:top w:val="nil"/>
          <w:left w:val="nil"/>
          <w:bottom w:val="nil"/>
          <w:right w:val="nil"/>
          <w:between w:val="nil"/>
        </w:pBdr>
        <w:spacing w:line="240" w:lineRule="auto"/>
        <w:rPr>
          <w:rFonts w:ascii="Calibri" w:eastAsia="Calibri" w:hAnsi="Calibri" w:cs="Calibri"/>
          <w:sz w:val="24"/>
          <w:szCs w:val="24"/>
        </w:rPr>
      </w:pPr>
    </w:p>
    <w:p w14:paraId="1B40D49D" w14:textId="19A75B9A"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Cada año realizamos programas de seguridad y salud al interior de la compañía por medio de campañas preventivas, exámenes médicos periódicos y de ingreso y protocolos COVID. </w:t>
      </w:r>
    </w:p>
    <w:p w14:paraId="21294F12"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48CB3CAE" w14:textId="77777777" w:rsidR="00674E80" w:rsidRPr="00F93CC2" w:rsidRDefault="00000000" w:rsidP="00E846C7">
      <w:pPr>
        <w:pBdr>
          <w:top w:val="nil"/>
          <w:left w:val="nil"/>
          <w:bottom w:val="nil"/>
          <w:right w:val="nil"/>
          <w:between w:val="nil"/>
        </w:pBd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El 100% del personal está cubierto por el Sistema de Gestión de Salud y Seguridad de la empresa. Los practicantes profesionales cuentan con un seguro facultativo de acuerdo a su institución educativa. </w:t>
      </w:r>
    </w:p>
    <w:p w14:paraId="37E3C291" w14:textId="77777777" w:rsidR="00674E80" w:rsidRPr="00F93CC2" w:rsidRDefault="00674E80" w:rsidP="00E846C7">
      <w:pPr>
        <w:spacing w:line="240" w:lineRule="auto"/>
        <w:rPr>
          <w:rFonts w:ascii="Calibri" w:eastAsia="Calibri" w:hAnsi="Calibri" w:cs="Calibri"/>
          <w:sz w:val="24"/>
          <w:szCs w:val="24"/>
        </w:rPr>
      </w:pPr>
    </w:p>
    <w:p w14:paraId="37AC08F9" w14:textId="77777777" w:rsidR="00674E80" w:rsidRPr="00EF0D3F" w:rsidRDefault="00000000" w:rsidP="00E846C7">
      <w:pPr>
        <w:spacing w:line="240" w:lineRule="auto"/>
        <w:rPr>
          <w:rFonts w:ascii="Calibri" w:eastAsia="Calibri" w:hAnsi="Calibri" w:cs="Calibri"/>
          <w:bCs/>
          <w:color w:val="00B0F0"/>
          <w:sz w:val="26"/>
          <w:szCs w:val="26"/>
        </w:rPr>
      </w:pPr>
      <w:r w:rsidRPr="00EF0D3F">
        <w:rPr>
          <w:rFonts w:ascii="Calibri" w:eastAsia="Calibri" w:hAnsi="Calibri" w:cs="Calibri"/>
          <w:bCs/>
          <w:color w:val="00B0F0"/>
          <w:sz w:val="26"/>
          <w:szCs w:val="26"/>
        </w:rPr>
        <w:t>Para la identificación de riesgos potenciales y como parte de nuestro sistema de gestión, seguimos 21 normas mexicanas de salud y seguridad en el trabajo.</w:t>
      </w:r>
    </w:p>
    <w:p w14:paraId="5DE0F932" w14:textId="77777777" w:rsidR="00674E80" w:rsidRPr="00F93CC2" w:rsidRDefault="00674E80" w:rsidP="00E846C7">
      <w:pPr>
        <w:spacing w:line="240" w:lineRule="auto"/>
        <w:rPr>
          <w:rFonts w:ascii="Calibri" w:eastAsia="Calibri" w:hAnsi="Calibri" w:cs="Calibri"/>
          <w:sz w:val="24"/>
          <w:szCs w:val="24"/>
        </w:rPr>
      </w:pPr>
    </w:p>
    <w:p w14:paraId="0A9D752D" w14:textId="6197383C" w:rsidR="00674E80" w:rsidRPr="00EF0D3F" w:rsidRDefault="00000000" w:rsidP="00E846C7">
      <w:pPr>
        <w:spacing w:line="240" w:lineRule="auto"/>
        <w:rPr>
          <w:rFonts w:ascii="Calibri" w:eastAsia="Calibri" w:hAnsi="Calibri" w:cs="Calibri"/>
          <w:b/>
          <w:bCs/>
          <w:sz w:val="24"/>
          <w:szCs w:val="24"/>
        </w:rPr>
      </w:pPr>
      <w:r w:rsidRPr="00EF0D3F">
        <w:rPr>
          <w:rFonts w:ascii="Calibri" w:eastAsia="Calibri" w:hAnsi="Calibri" w:cs="Calibri"/>
          <w:b/>
          <w:bCs/>
          <w:sz w:val="24"/>
          <w:szCs w:val="24"/>
        </w:rPr>
        <w:t xml:space="preserve">Quienes laboran en AT&amp;T México tienen derecho a los siguientes servicios de salud sin costo alguno: </w:t>
      </w:r>
    </w:p>
    <w:p w14:paraId="55A5032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Consultas de primer contacto </w:t>
      </w:r>
    </w:p>
    <w:p w14:paraId="3676FE2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Atención de incidentes y accidentes </w:t>
      </w:r>
    </w:p>
    <w:p w14:paraId="0E0027B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Campañas de salud realizadas en conjunto con el IMSS y particulares </w:t>
      </w:r>
    </w:p>
    <w:p w14:paraId="37001DE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Asesoría y llenado de formatos del IMSS y STPS en caso de accidentes </w:t>
      </w:r>
    </w:p>
    <w:p w14:paraId="1A88D8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Protocolo de cuartos de lactancia </w:t>
      </w:r>
    </w:p>
    <w:p w14:paraId="0EE2AFF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Capacitación a brigadas de primeros auxilios </w:t>
      </w:r>
    </w:p>
    <w:p w14:paraId="2984D08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Seguimiento y asesoría en los protocolos contra COVID </w:t>
      </w:r>
    </w:p>
    <w:p w14:paraId="674076F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Exámenes médicos de ingreso y periódicos en todos los corporativos </w:t>
      </w:r>
    </w:p>
    <w:p w14:paraId="2F20330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Asesoría nutricional y fisioterapeuta en casos de seguimiento y retos de vida en balance </w:t>
      </w:r>
    </w:p>
    <w:p w14:paraId="01534D5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Evaluaciones médicas específicas para quienes realizan trabajos en altura </w:t>
      </w:r>
    </w:p>
    <w:p w14:paraId="73CAF7B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Programa de conservación auditiva en los </w:t>
      </w:r>
      <w:proofErr w:type="spellStart"/>
      <w:r w:rsidRPr="00F93CC2">
        <w:rPr>
          <w:rFonts w:ascii="Calibri" w:eastAsia="Calibri" w:hAnsi="Calibri" w:cs="Calibri"/>
          <w:sz w:val="24"/>
          <w:szCs w:val="24"/>
        </w:rPr>
        <w:t>call</w:t>
      </w:r>
      <w:proofErr w:type="spellEnd"/>
      <w:r w:rsidRPr="00F93CC2">
        <w:rPr>
          <w:rFonts w:ascii="Calibri" w:eastAsia="Calibri" w:hAnsi="Calibri" w:cs="Calibri"/>
          <w:sz w:val="24"/>
          <w:szCs w:val="24"/>
        </w:rPr>
        <w:t xml:space="preserve"> center </w:t>
      </w:r>
    </w:p>
    <w:p w14:paraId="4C8E2403"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Evaluaciones ergonómicas y plan de acción en los corporativos según riesgos ergonómicos</w:t>
      </w:r>
      <w:r w:rsidRPr="00F93CC2">
        <w:rPr>
          <w:rFonts w:ascii="Calibri" w:eastAsia="Helvetica Neue" w:hAnsi="Calibri" w:cs="Calibri"/>
          <w:sz w:val="20"/>
          <w:szCs w:val="20"/>
        </w:rPr>
        <w:t xml:space="preserve"> </w:t>
      </w:r>
    </w:p>
    <w:p w14:paraId="04086820" w14:textId="77777777" w:rsidR="00674E80" w:rsidRPr="00F93CC2" w:rsidRDefault="00674E80" w:rsidP="00E846C7">
      <w:pPr>
        <w:spacing w:line="240" w:lineRule="auto"/>
        <w:rPr>
          <w:rFonts w:ascii="Calibri" w:eastAsia="Calibri" w:hAnsi="Calibri" w:cs="Calibri"/>
          <w:sz w:val="24"/>
          <w:szCs w:val="24"/>
        </w:rPr>
      </w:pPr>
    </w:p>
    <w:p w14:paraId="518F4FB7"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Paralelamente, el equipo de salud lleva a cabo proyectos para identificar riesgos y peligros a la salud con diversos programas. </w:t>
      </w:r>
    </w:p>
    <w:p w14:paraId="01F21340"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3ED923B7"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 Conservación auditiva: audiometrías anuales para prevenir lesiones en quienes trabajan con exposición al ruido. </w:t>
      </w:r>
    </w:p>
    <w:p w14:paraId="3669A75D" w14:textId="015550FC"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 Evaluación de trabajos en altura: evaluación médica específica a quienes realizan trabajos en altura para evitar accidentes por tema de salud como hipertensión, diabetes, obesidad, equilibrio, en otros. Se llevan planes de control y corrección de padecimientos. </w:t>
      </w:r>
    </w:p>
    <w:p w14:paraId="3DDB67FB" w14:textId="41107856"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 Exámenes médicos periódicos: identificación de los grupos con enfermedades crónicas que pudieran ocasionar un accidente, estos programas y valoraciones preventivas están al alcance en corporativos y almacenes. </w:t>
      </w:r>
    </w:p>
    <w:p w14:paraId="2530E4F2" w14:textId="77777777" w:rsidR="00674E80" w:rsidRPr="00F93CC2" w:rsidRDefault="00674E80" w:rsidP="00E846C7">
      <w:pPr>
        <w:spacing w:line="240" w:lineRule="auto"/>
        <w:rPr>
          <w:rFonts w:ascii="Calibri" w:eastAsia="Calibri" w:hAnsi="Calibri" w:cs="Calibri"/>
          <w:sz w:val="24"/>
          <w:szCs w:val="24"/>
        </w:rPr>
      </w:pPr>
    </w:p>
    <w:p w14:paraId="5FCBECCE" w14:textId="77777777" w:rsidR="00674E80" w:rsidRPr="00351C80" w:rsidRDefault="00000000" w:rsidP="00E846C7">
      <w:pP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Periódicamente se aplica una encuesta interna para valorar el nivel de servicio y mejorar la atención brindada.</w:t>
      </w:r>
    </w:p>
    <w:p w14:paraId="2D489352" w14:textId="77777777" w:rsidR="00674E80" w:rsidRPr="00F93CC2" w:rsidRDefault="00674E80" w:rsidP="00E846C7">
      <w:pPr>
        <w:spacing w:line="240" w:lineRule="auto"/>
        <w:rPr>
          <w:rFonts w:ascii="Calibri" w:eastAsia="Calibri" w:hAnsi="Calibri" w:cs="Calibri"/>
          <w:sz w:val="24"/>
          <w:szCs w:val="24"/>
        </w:rPr>
      </w:pPr>
    </w:p>
    <w:p w14:paraId="54488DA0"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Por medio de la página de Recursos Humanos, realizamos campañas informativas sobre el cáncer, SIDA, influenza, </w:t>
      </w:r>
      <w:proofErr w:type="spellStart"/>
      <w:r w:rsidRPr="00F93CC2">
        <w:rPr>
          <w:rFonts w:ascii="Calibri" w:eastAsia="Calibri" w:hAnsi="Calibri" w:cs="Calibri"/>
          <w:sz w:val="24"/>
          <w:szCs w:val="24"/>
        </w:rPr>
        <w:t>antiparasitosis</w:t>
      </w:r>
      <w:proofErr w:type="spellEnd"/>
      <w:r w:rsidRPr="00F93CC2">
        <w:rPr>
          <w:rFonts w:ascii="Calibri" w:eastAsia="Calibri" w:hAnsi="Calibri" w:cs="Calibri"/>
          <w:sz w:val="24"/>
          <w:szCs w:val="24"/>
        </w:rPr>
        <w:t xml:space="preserve">, salud visual, salud bucal, síndrome metabólico, papanicolaou, mastografías, electrocardiogramas, ultrasonidos, etcétera. Además, realizamos sesiones periódicas con el equipo de Seguridad, Nóminas, </w:t>
      </w:r>
      <w:proofErr w:type="spellStart"/>
      <w:r w:rsidRPr="00F93CC2">
        <w:rPr>
          <w:rFonts w:ascii="Calibri" w:eastAsia="Calibri" w:hAnsi="Calibri" w:cs="Calibri"/>
          <w:sz w:val="24"/>
          <w:szCs w:val="24"/>
        </w:rPr>
        <w:t>Compliance</w:t>
      </w:r>
      <w:proofErr w:type="spellEnd"/>
      <w:r w:rsidRPr="00F93CC2">
        <w:rPr>
          <w:rFonts w:ascii="Calibri" w:eastAsia="Calibri" w:hAnsi="Calibri" w:cs="Calibri"/>
          <w:sz w:val="24"/>
          <w:szCs w:val="24"/>
        </w:rPr>
        <w:t xml:space="preserve"> y Servicio Médico para analizar las causas de los accidentes, realizar un plan de acción y revisar las áreas responsables para evitar que se repitan</w:t>
      </w:r>
      <w:r w:rsidRPr="00F93CC2">
        <w:rPr>
          <w:rFonts w:ascii="Calibri" w:eastAsia="Helvetica Neue" w:hAnsi="Calibri" w:cs="Calibri"/>
          <w:sz w:val="20"/>
          <w:szCs w:val="20"/>
        </w:rPr>
        <w:t xml:space="preserve">. </w:t>
      </w:r>
    </w:p>
    <w:p w14:paraId="7E6E0EF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Helvetica Neue" w:hAnsi="Calibri" w:cs="Calibri"/>
          <w:sz w:val="20"/>
          <w:szCs w:val="20"/>
        </w:rPr>
        <w:t xml:space="preserve"> </w:t>
      </w:r>
    </w:p>
    <w:p w14:paraId="13339EAA" w14:textId="77777777" w:rsidR="00351C80" w:rsidRDefault="00000000" w:rsidP="00351C80">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En las oficinas corporativas ofrecemos capacitación en los siguientes temas: </w:t>
      </w:r>
    </w:p>
    <w:p w14:paraId="7A8540ED" w14:textId="5EB9A674" w:rsidR="00674E80" w:rsidRPr="00351C80" w:rsidRDefault="00000000" w:rsidP="00351C80">
      <w:pPr>
        <w:pStyle w:val="Prrafodelista"/>
        <w:numPr>
          <w:ilvl w:val="0"/>
          <w:numId w:val="45"/>
        </w:numPr>
        <w:spacing w:line="240" w:lineRule="auto"/>
        <w:rPr>
          <w:rFonts w:ascii="Calibri" w:eastAsia="Calibri" w:hAnsi="Calibri" w:cs="Calibri"/>
          <w:sz w:val="24"/>
          <w:szCs w:val="24"/>
        </w:rPr>
      </w:pPr>
      <w:r w:rsidRPr="00351C80">
        <w:rPr>
          <w:rFonts w:ascii="Calibri" w:eastAsia="Calibri" w:hAnsi="Calibri" w:cs="Calibri"/>
          <w:sz w:val="24"/>
          <w:szCs w:val="24"/>
        </w:rPr>
        <w:t xml:space="preserve">Servicios médicos (corporativos Torre Diana, </w:t>
      </w:r>
      <w:proofErr w:type="spellStart"/>
      <w:r w:rsidRPr="00351C80">
        <w:rPr>
          <w:rFonts w:ascii="Calibri" w:eastAsia="Calibri" w:hAnsi="Calibri" w:cs="Calibri"/>
          <w:sz w:val="24"/>
          <w:szCs w:val="24"/>
        </w:rPr>
        <w:t>Megacentro</w:t>
      </w:r>
      <w:proofErr w:type="spellEnd"/>
      <w:r w:rsidRPr="00351C80">
        <w:rPr>
          <w:rFonts w:ascii="Calibri" w:eastAsia="Calibri" w:hAnsi="Calibri" w:cs="Calibri"/>
          <w:sz w:val="24"/>
          <w:szCs w:val="24"/>
        </w:rPr>
        <w:t>, Guadalajara y Revolución)</w:t>
      </w:r>
    </w:p>
    <w:p w14:paraId="6518C9C5" w14:textId="77777777" w:rsidR="00674E80" w:rsidRPr="00F93CC2" w:rsidRDefault="00000000" w:rsidP="00E846C7">
      <w:pPr>
        <w:numPr>
          <w:ilvl w:val="0"/>
          <w:numId w:val="12"/>
        </w:numPr>
        <w:spacing w:line="240" w:lineRule="auto"/>
        <w:rPr>
          <w:rFonts w:ascii="Calibri" w:eastAsia="Helvetica Neue" w:hAnsi="Calibri" w:cs="Calibri"/>
          <w:sz w:val="20"/>
          <w:szCs w:val="20"/>
        </w:rPr>
      </w:pPr>
      <w:r w:rsidRPr="00F93CC2">
        <w:rPr>
          <w:rFonts w:ascii="Calibri" w:eastAsia="Calibri" w:hAnsi="Calibri" w:cs="Calibri"/>
          <w:sz w:val="24"/>
          <w:szCs w:val="24"/>
        </w:rPr>
        <w:t>Manejo de Desfibrilador Externo Automático (DEA)</w:t>
      </w:r>
    </w:p>
    <w:p w14:paraId="03016635" w14:textId="77777777" w:rsidR="00674E80" w:rsidRPr="00F93CC2" w:rsidRDefault="00000000" w:rsidP="00E846C7">
      <w:pPr>
        <w:numPr>
          <w:ilvl w:val="0"/>
          <w:numId w:val="12"/>
        </w:numPr>
        <w:spacing w:after="240" w:line="240" w:lineRule="auto"/>
        <w:rPr>
          <w:rFonts w:ascii="Calibri" w:eastAsia="Helvetica Neue" w:hAnsi="Calibri" w:cs="Calibri"/>
          <w:sz w:val="20"/>
          <w:szCs w:val="20"/>
        </w:rPr>
      </w:pPr>
      <w:r w:rsidRPr="00F93CC2">
        <w:rPr>
          <w:rFonts w:ascii="Calibri" w:eastAsia="Calibri" w:hAnsi="Calibri" w:cs="Calibri"/>
          <w:sz w:val="24"/>
          <w:szCs w:val="24"/>
        </w:rPr>
        <w:t>Primeros auxilios</w:t>
      </w:r>
    </w:p>
    <w:p w14:paraId="67BAB85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Para ser parte de la Brigada de Protección Civil en el corporativo, tiendas o Mobile </w:t>
      </w:r>
      <w:proofErr w:type="spellStart"/>
      <w:r w:rsidRPr="00F93CC2">
        <w:rPr>
          <w:rFonts w:ascii="Calibri" w:eastAsia="Calibri" w:hAnsi="Calibri" w:cs="Calibri"/>
          <w:sz w:val="24"/>
          <w:szCs w:val="24"/>
        </w:rPr>
        <w:t>Switching</w:t>
      </w:r>
      <w:proofErr w:type="spellEnd"/>
      <w:r w:rsidRPr="00F93CC2">
        <w:rPr>
          <w:rFonts w:ascii="Calibri" w:eastAsia="Calibri" w:hAnsi="Calibri" w:cs="Calibri"/>
          <w:sz w:val="24"/>
          <w:szCs w:val="24"/>
        </w:rPr>
        <w:t xml:space="preserve"> Office (MSO), colaboradores y colaboradoras pueden tomar los siguientes cursos en línea:</w:t>
      </w:r>
    </w:p>
    <w:p w14:paraId="013F17EA" w14:textId="77777777" w:rsidR="00674E80" w:rsidRPr="00F93CC2" w:rsidRDefault="00000000" w:rsidP="00E846C7">
      <w:pPr>
        <w:numPr>
          <w:ilvl w:val="0"/>
          <w:numId w:val="7"/>
        </w:numPr>
        <w:spacing w:line="240" w:lineRule="auto"/>
        <w:rPr>
          <w:rFonts w:ascii="Calibri" w:eastAsia="Calibri" w:hAnsi="Calibri" w:cs="Calibri"/>
          <w:sz w:val="24"/>
          <w:szCs w:val="24"/>
        </w:rPr>
      </w:pPr>
      <w:r w:rsidRPr="00F93CC2">
        <w:rPr>
          <w:rFonts w:ascii="Calibri" w:eastAsia="Calibri" w:hAnsi="Calibri" w:cs="Calibri"/>
          <w:sz w:val="24"/>
          <w:szCs w:val="24"/>
        </w:rPr>
        <w:t>Conoce tu instalación (evacuación y señalización)</w:t>
      </w:r>
    </w:p>
    <w:p w14:paraId="6C850D80" w14:textId="77777777" w:rsidR="00674E80" w:rsidRPr="00F93CC2" w:rsidRDefault="00000000" w:rsidP="00E846C7">
      <w:pPr>
        <w:numPr>
          <w:ilvl w:val="0"/>
          <w:numId w:val="7"/>
        </w:numPr>
        <w:spacing w:line="240" w:lineRule="auto"/>
        <w:rPr>
          <w:rFonts w:ascii="Calibri" w:eastAsia="Calibri" w:hAnsi="Calibri" w:cs="Calibri"/>
          <w:sz w:val="24"/>
          <w:szCs w:val="24"/>
        </w:rPr>
      </w:pPr>
      <w:r w:rsidRPr="00F93CC2">
        <w:rPr>
          <w:rFonts w:ascii="Calibri" w:eastAsia="Calibri" w:hAnsi="Calibri" w:cs="Calibri"/>
          <w:sz w:val="24"/>
          <w:szCs w:val="24"/>
        </w:rPr>
        <w:t>Manejo de Extintores</w:t>
      </w:r>
    </w:p>
    <w:p w14:paraId="4763C8C2" w14:textId="77777777" w:rsidR="00674E80" w:rsidRPr="00F93CC2" w:rsidRDefault="00000000" w:rsidP="00E846C7">
      <w:pPr>
        <w:numPr>
          <w:ilvl w:val="0"/>
          <w:numId w:val="7"/>
        </w:numPr>
        <w:spacing w:line="240" w:lineRule="auto"/>
        <w:rPr>
          <w:rFonts w:ascii="Calibri" w:eastAsia="Calibri" w:hAnsi="Calibri" w:cs="Calibri"/>
          <w:sz w:val="24"/>
          <w:szCs w:val="24"/>
        </w:rPr>
      </w:pPr>
      <w:r w:rsidRPr="00F93CC2">
        <w:rPr>
          <w:rFonts w:ascii="Calibri" w:eastAsia="Calibri" w:hAnsi="Calibri" w:cs="Calibri"/>
          <w:sz w:val="24"/>
          <w:szCs w:val="24"/>
        </w:rPr>
        <w:t>Comisiones de Seguridad e Higiene y Riesgos identificados</w:t>
      </w:r>
    </w:p>
    <w:p w14:paraId="5A199703" w14:textId="77777777" w:rsidR="00674E80" w:rsidRPr="00F93CC2" w:rsidRDefault="00000000" w:rsidP="00E846C7">
      <w:pPr>
        <w:numPr>
          <w:ilvl w:val="0"/>
          <w:numId w:val="7"/>
        </w:numPr>
        <w:spacing w:line="240" w:lineRule="auto"/>
        <w:rPr>
          <w:rFonts w:ascii="Calibri" w:eastAsia="Calibri" w:hAnsi="Calibri" w:cs="Calibri"/>
          <w:sz w:val="24"/>
          <w:szCs w:val="24"/>
        </w:rPr>
      </w:pPr>
      <w:r w:rsidRPr="00F93CC2">
        <w:rPr>
          <w:rFonts w:ascii="Calibri" w:eastAsia="Calibri" w:hAnsi="Calibri" w:cs="Calibri"/>
          <w:sz w:val="24"/>
          <w:szCs w:val="24"/>
        </w:rPr>
        <w:t>Reporte de Accidentes</w:t>
      </w:r>
    </w:p>
    <w:p w14:paraId="22C33472" w14:textId="77777777" w:rsidR="00674E80" w:rsidRPr="00F93CC2" w:rsidRDefault="00000000" w:rsidP="00E846C7">
      <w:pPr>
        <w:numPr>
          <w:ilvl w:val="0"/>
          <w:numId w:val="7"/>
        </w:numPr>
        <w:spacing w:line="240" w:lineRule="auto"/>
        <w:rPr>
          <w:rFonts w:ascii="Calibri" w:eastAsia="Calibri" w:hAnsi="Calibri" w:cs="Calibri"/>
          <w:sz w:val="24"/>
          <w:szCs w:val="24"/>
        </w:rPr>
      </w:pPr>
      <w:r w:rsidRPr="00F93CC2">
        <w:rPr>
          <w:rFonts w:ascii="Calibri" w:eastAsia="Calibri" w:hAnsi="Calibri" w:cs="Calibri"/>
          <w:sz w:val="24"/>
          <w:szCs w:val="24"/>
        </w:rPr>
        <w:t>Ergonomía</w:t>
      </w:r>
    </w:p>
    <w:p w14:paraId="35BFB189" w14:textId="77777777" w:rsidR="00674E80" w:rsidRPr="00F93CC2" w:rsidRDefault="00674E80" w:rsidP="00E846C7">
      <w:pPr>
        <w:spacing w:line="240" w:lineRule="auto"/>
        <w:rPr>
          <w:rFonts w:ascii="Calibri" w:eastAsia="Calibri" w:hAnsi="Calibri" w:cs="Calibri"/>
          <w:sz w:val="24"/>
          <w:szCs w:val="24"/>
        </w:rPr>
      </w:pPr>
    </w:p>
    <w:p w14:paraId="160AB07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De acuerdo a los riesgos para quienes ejecutan una labor de alto riesgo, se brindan los siguientes cursos:</w:t>
      </w:r>
    </w:p>
    <w:p w14:paraId="3321451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Trabajos en Altura Torre</w:t>
      </w:r>
      <w:r w:rsidRPr="00F93CC2">
        <w:rPr>
          <w:rFonts w:ascii="Calibri" w:eastAsia="Calibri" w:hAnsi="Calibri" w:cs="Calibri"/>
          <w:sz w:val="24"/>
          <w:szCs w:val="24"/>
        </w:rPr>
        <w:br/>
        <w:t>• Trabajo en Alturas Escalera</w:t>
      </w:r>
      <w:r w:rsidRPr="00F93CC2">
        <w:rPr>
          <w:rFonts w:ascii="Calibri" w:eastAsia="Calibri" w:hAnsi="Calibri" w:cs="Calibri"/>
          <w:sz w:val="24"/>
          <w:szCs w:val="24"/>
        </w:rPr>
        <w:br/>
        <w:t>• Manejo de Sustancias químicas (combustible)</w:t>
      </w:r>
      <w:r w:rsidRPr="00F93CC2">
        <w:rPr>
          <w:rFonts w:ascii="Calibri" w:eastAsia="Calibri" w:hAnsi="Calibri" w:cs="Calibri"/>
          <w:sz w:val="24"/>
          <w:szCs w:val="24"/>
        </w:rPr>
        <w:br/>
        <w:t>• Media y baja tensión eléctrica (seguridad)</w:t>
      </w:r>
      <w:r w:rsidRPr="00F93CC2">
        <w:rPr>
          <w:rFonts w:ascii="Calibri" w:eastAsia="Calibri" w:hAnsi="Calibri" w:cs="Calibri"/>
          <w:sz w:val="24"/>
          <w:szCs w:val="24"/>
        </w:rPr>
        <w:br/>
        <w:t>• Sistemas Puesto a Tierras (seguridad)</w:t>
      </w:r>
      <w:r w:rsidRPr="00F93CC2">
        <w:rPr>
          <w:rFonts w:ascii="Calibri" w:eastAsia="Calibri" w:hAnsi="Calibri" w:cs="Calibri"/>
          <w:sz w:val="24"/>
          <w:szCs w:val="24"/>
        </w:rPr>
        <w:br/>
        <w:t>• Fuentes de ignición (seguridad-supervisión)</w:t>
      </w:r>
      <w:r w:rsidRPr="00F93CC2">
        <w:rPr>
          <w:rFonts w:ascii="Calibri" w:eastAsia="Calibri" w:hAnsi="Calibri" w:cs="Calibri"/>
          <w:sz w:val="24"/>
          <w:szCs w:val="24"/>
        </w:rPr>
        <w:br/>
        <w:t xml:space="preserve">• Trabajos en Espacios Confinados (supervisión) </w:t>
      </w:r>
    </w:p>
    <w:p w14:paraId="1E6528A1"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Señalización</w:t>
      </w:r>
      <w:r w:rsidRPr="00F93CC2">
        <w:rPr>
          <w:rFonts w:ascii="Calibri" w:eastAsia="Calibri" w:hAnsi="Calibri" w:cs="Calibri"/>
          <w:sz w:val="24"/>
          <w:szCs w:val="24"/>
        </w:rPr>
        <w:br/>
        <w:t>• Prevención y Combate de Incendios</w:t>
      </w:r>
      <w:r w:rsidRPr="00F93CC2">
        <w:rPr>
          <w:rFonts w:ascii="Calibri" w:eastAsia="Calibri" w:hAnsi="Calibri" w:cs="Calibri"/>
          <w:sz w:val="24"/>
          <w:szCs w:val="24"/>
        </w:rPr>
        <w:br/>
        <w:t xml:space="preserve">• Seguridad en el Almacenamiento de Materiales </w:t>
      </w:r>
    </w:p>
    <w:p w14:paraId="29D459B8" w14:textId="77777777" w:rsidR="00674E80" w:rsidRDefault="00674E80" w:rsidP="00E846C7">
      <w:pPr>
        <w:spacing w:line="240" w:lineRule="auto"/>
        <w:rPr>
          <w:rFonts w:ascii="Calibri" w:eastAsia="Calibri" w:hAnsi="Calibri" w:cs="Calibri"/>
          <w:sz w:val="24"/>
          <w:szCs w:val="24"/>
        </w:rPr>
      </w:pPr>
    </w:p>
    <w:p w14:paraId="1DB3BDD7" w14:textId="77777777" w:rsidR="00351C80" w:rsidRPr="00F93CC2" w:rsidRDefault="00351C80" w:rsidP="00E846C7">
      <w:pPr>
        <w:spacing w:line="240" w:lineRule="auto"/>
        <w:rPr>
          <w:rFonts w:ascii="Calibri" w:eastAsia="Calibri" w:hAnsi="Calibri" w:cs="Calibri"/>
          <w:sz w:val="24"/>
          <w:szCs w:val="24"/>
        </w:rPr>
      </w:pPr>
    </w:p>
    <w:p w14:paraId="797EB416" w14:textId="1386B0E8" w:rsidR="00674E80" w:rsidRPr="00351C80" w:rsidRDefault="00000000" w:rsidP="00E846C7">
      <w:pPr>
        <w:spacing w:line="240" w:lineRule="auto"/>
        <w:rPr>
          <w:rFonts w:ascii="Calibri" w:eastAsia="Calibri" w:hAnsi="Calibri" w:cs="Calibri"/>
          <w:color w:val="4BACC6"/>
          <w:sz w:val="30"/>
          <w:szCs w:val="30"/>
        </w:rPr>
      </w:pPr>
      <w:r w:rsidRPr="00351C80">
        <w:rPr>
          <w:rFonts w:ascii="Calibri" w:eastAsia="Calibri" w:hAnsi="Calibri" w:cs="Calibri"/>
          <w:color w:val="00B0F0"/>
          <w:sz w:val="30"/>
          <w:szCs w:val="30"/>
        </w:rPr>
        <w:t>Voluntariado Corporativo AT&amp;T</w:t>
      </w:r>
    </w:p>
    <w:p w14:paraId="0CCF995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nuestra prioridad es la gente y queremos impactar de forma positiva a las comunidades donde estamos presentes, por eso creamos programas a favor de la inclusión, la diversidad y la atención a grupos de afinidad mediante el voluntariado corporativo. </w:t>
      </w:r>
    </w:p>
    <w:p w14:paraId="1E549189" w14:textId="77777777" w:rsidR="00351C80" w:rsidRDefault="00351C80" w:rsidP="00E846C7">
      <w:pPr>
        <w:spacing w:line="240" w:lineRule="auto"/>
        <w:rPr>
          <w:rFonts w:ascii="Calibri" w:eastAsia="Calibri" w:hAnsi="Calibri" w:cs="Calibri"/>
          <w:sz w:val="24"/>
          <w:szCs w:val="24"/>
        </w:rPr>
      </w:pPr>
    </w:p>
    <w:p w14:paraId="133A876F" w14:textId="313D78EB"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Durante 2022 participamos en 712 actividades sociales y filantrópicas con más de 24 mil participaciones de nuestro equipo de voluntariado. La sinergia entre el talento humano que concentra AT&amp;T México y las alianzas con diversas organizaciones públicas y privadas impulsó el impacto de cada programa realizado</w:t>
      </w:r>
      <w:r w:rsidRPr="00F93CC2">
        <w:rPr>
          <w:rFonts w:ascii="Calibri" w:eastAsia="Helvetica Neue" w:hAnsi="Calibri" w:cs="Calibri"/>
          <w:sz w:val="20"/>
          <w:szCs w:val="20"/>
        </w:rPr>
        <w:t xml:space="preserve">. </w:t>
      </w:r>
    </w:p>
    <w:p w14:paraId="476A6538" w14:textId="77777777" w:rsidR="00674E80" w:rsidRPr="00F93CC2" w:rsidRDefault="00000000" w:rsidP="00E846C7">
      <w:pPr>
        <w:spacing w:line="240" w:lineRule="auto"/>
        <w:rPr>
          <w:rFonts w:ascii="Calibri" w:eastAsia="Calibri" w:hAnsi="Calibri" w:cs="Calibri"/>
          <w:color w:val="666666"/>
          <w:sz w:val="24"/>
          <w:szCs w:val="24"/>
        </w:rPr>
      </w:pPr>
      <w:r w:rsidRPr="00F93CC2">
        <w:rPr>
          <w:rFonts w:ascii="Calibri" w:eastAsia="Calibri" w:hAnsi="Calibri" w:cs="Calibri"/>
          <w:color w:val="666666"/>
          <w:sz w:val="24"/>
          <w:szCs w:val="24"/>
        </w:rPr>
        <w:tab/>
      </w:r>
      <w:r w:rsidRPr="00F93CC2">
        <w:rPr>
          <w:rFonts w:ascii="Calibri" w:eastAsia="Calibri" w:hAnsi="Calibri" w:cs="Calibri"/>
          <w:color w:val="666666"/>
          <w:sz w:val="24"/>
          <w:szCs w:val="24"/>
        </w:rPr>
        <w:tab/>
      </w:r>
    </w:p>
    <w:p w14:paraId="57BA0283" w14:textId="77777777" w:rsidR="00674E80" w:rsidRPr="00351C80" w:rsidRDefault="00000000" w:rsidP="00E846C7">
      <w:pPr>
        <w:spacing w:line="240" w:lineRule="auto"/>
        <w:rPr>
          <w:rFonts w:ascii="Calibri" w:eastAsia="Calibri" w:hAnsi="Calibri" w:cs="Calibri"/>
          <w:color w:val="00B0F0"/>
          <w:sz w:val="26"/>
          <w:szCs w:val="26"/>
        </w:rPr>
      </w:pPr>
      <w:r w:rsidRPr="00351C80">
        <w:rPr>
          <w:rFonts w:ascii="Calibri" w:eastAsia="Calibri" w:hAnsi="Calibri" w:cs="Calibri"/>
          <w:color w:val="00B0F0"/>
          <w:sz w:val="26"/>
          <w:szCs w:val="26"/>
        </w:rPr>
        <w:t>5,617 horas de voluntariado</w:t>
      </w:r>
    </w:p>
    <w:p w14:paraId="15FF4E62" w14:textId="77777777" w:rsidR="00674E80" w:rsidRPr="00351C80" w:rsidRDefault="00000000" w:rsidP="00E846C7">
      <w:pPr>
        <w:spacing w:line="240" w:lineRule="auto"/>
        <w:rPr>
          <w:rFonts w:ascii="Calibri" w:eastAsia="Calibri" w:hAnsi="Calibri" w:cs="Calibri"/>
          <w:color w:val="00B0F0"/>
          <w:sz w:val="26"/>
          <w:szCs w:val="26"/>
        </w:rPr>
      </w:pPr>
      <w:r w:rsidRPr="00351C80">
        <w:rPr>
          <w:rFonts w:ascii="Calibri" w:eastAsia="Calibri" w:hAnsi="Calibri" w:cs="Calibri"/>
          <w:color w:val="00B0F0"/>
          <w:sz w:val="26"/>
          <w:szCs w:val="26"/>
        </w:rPr>
        <w:t>2,061 voluntarios participantes</w:t>
      </w:r>
    </w:p>
    <w:p w14:paraId="7E6EC390" w14:textId="77777777" w:rsidR="00674E80" w:rsidRPr="00F93CC2" w:rsidRDefault="00674E80" w:rsidP="00E846C7">
      <w:pPr>
        <w:spacing w:line="240" w:lineRule="auto"/>
        <w:rPr>
          <w:rFonts w:ascii="Calibri" w:eastAsia="Calibri" w:hAnsi="Calibri" w:cs="Calibri"/>
          <w:sz w:val="24"/>
          <w:szCs w:val="24"/>
        </w:rPr>
      </w:pPr>
    </w:p>
    <w:p w14:paraId="7A5173D4" w14:textId="77777777" w:rsidR="00674E80" w:rsidRPr="00351C80" w:rsidRDefault="00000000" w:rsidP="00E846C7">
      <w:pPr>
        <w:spacing w:line="240" w:lineRule="auto"/>
        <w:rPr>
          <w:rFonts w:ascii="Calibri" w:eastAsia="Calibri" w:hAnsi="Calibri" w:cs="Calibri"/>
          <w:iCs/>
          <w:sz w:val="24"/>
          <w:szCs w:val="24"/>
        </w:rPr>
      </w:pPr>
      <w:r w:rsidRPr="00351C80">
        <w:rPr>
          <w:rFonts w:ascii="Calibri" w:eastAsia="Calibri" w:hAnsi="Calibri" w:cs="Calibri"/>
          <w:b/>
          <w:iCs/>
          <w:sz w:val="24"/>
          <w:szCs w:val="24"/>
        </w:rPr>
        <w:t>Actividades de voluntariado</w:t>
      </w:r>
    </w:p>
    <w:tbl>
      <w:tblPr>
        <w:tblStyle w:val="afff0"/>
        <w:tblW w:w="56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50"/>
        <w:gridCol w:w="1411"/>
        <w:gridCol w:w="1701"/>
      </w:tblGrid>
      <w:tr w:rsidR="00674E80" w:rsidRPr="00F93CC2" w14:paraId="262B9DB8"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D58A6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Actividades</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82C153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Voluntarios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35EF5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totales</w:t>
            </w:r>
          </w:p>
        </w:tc>
      </w:tr>
      <w:tr w:rsidR="00674E80" w:rsidRPr="00F93CC2" w14:paraId="0FA2D035"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24E6FD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Aula Móvil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625565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6DE2C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45</w:t>
            </w:r>
          </w:p>
        </w:tc>
      </w:tr>
      <w:tr w:rsidR="00674E80" w:rsidRPr="00F93CC2" w14:paraId="706A25C2"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1A2CC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Revive tu Cancha</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35095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519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B32A4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2,595</w:t>
            </w:r>
          </w:p>
        </w:tc>
      </w:tr>
      <w:tr w:rsidR="00674E80" w:rsidRPr="00F93CC2" w14:paraId="75DBDFA9" w14:textId="77777777">
        <w:trPr>
          <w:trHeight w:val="585"/>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376B4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Colecta de juguetes</w:t>
            </w:r>
          </w:p>
          <w:p w14:paraId="701A661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Día de la Niñez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CC6E0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188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0A505C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188</w:t>
            </w:r>
          </w:p>
        </w:tc>
      </w:tr>
      <w:tr w:rsidR="00674E80" w:rsidRPr="00F93CC2" w14:paraId="0796D994"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2048F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Colecta de útiles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49BD4D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643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4217C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643</w:t>
            </w:r>
          </w:p>
        </w:tc>
      </w:tr>
      <w:tr w:rsidR="00674E80" w:rsidRPr="00F93CC2" w14:paraId="7DC04F1A"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25C3A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Colecta de juguetes diciembre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0CFC30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476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7A73F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476</w:t>
            </w:r>
          </w:p>
        </w:tc>
      </w:tr>
      <w:tr w:rsidR="00674E80" w:rsidRPr="00F93CC2" w14:paraId="3AC7FF82"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5A7A05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Día Mundial Sin Automóvil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BFFCC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524FB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10</w:t>
            </w:r>
          </w:p>
        </w:tc>
      </w:tr>
      <w:tr w:rsidR="00674E80" w:rsidRPr="00F93CC2" w14:paraId="2B43006A"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A1FFA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Feria del Empleo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D8C8C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9BA62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35</w:t>
            </w:r>
          </w:p>
        </w:tc>
      </w:tr>
      <w:tr w:rsidR="00674E80" w:rsidRPr="00F93CC2" w14:paraId="4A75FF09"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73A3D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HTD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617E4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36E18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w:t>
            </w:r>
          </w:p>
        </w:tc>
      </w:tr>
      <w:tr w:rsidR="00674E80" w:rsidRPr="00F93CC2" w14:paraId="3E54860E"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C5C8C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Mentorías TENT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B418D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2AB45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40</w:t>
            </w:r>
          </w:p>
        </w:tc>
      </w:tr>
      <w:tr w:rsidR="00674E80" w:rsidRPr="00F93CC2" w14:paraId="57572577"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BA79FE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Movimiento STEM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AD379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83A157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35</w:t>
            </w:r>
          </w:p>
        </w:tc>
      </w:tr>
      <w:tr w:rsidR="00674E80" w:rsidRPr="00F93CC2" w14:paraId="209EE64C"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54523E4" w14:textId="77777777" w:rsidR="00674E80" w:rsidRPr="00F93CC2" w:rsidRDefault="00000000" w:rsidP="00E846C7">
            <w:pP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Pride</w:t>
            </w:r>
            <w:proofErr w:type="spellEnd"/>
            <w:r w:rsidRPr="00F93CC2">
              <w:rPr>
                <w:rFonts w:ascii="Calibri" w:eastAsia="Calibri" w:hAnsi="Calibri" w:cs="Calibri"/>
                <w:sz w:val="24"/>
                <w:szCs w:val="24"/>
              </w:rPr>
              <w:t xml:space="preserve"> Summit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7EBD9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13D1D6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320</w:t>
            </w:r>
          </w:p>
        </w:tc>
      </w:tr>
      <w:tr w:rsidR="00674E80" w:rsidRPr="00F93CC2" w14:paraId="5BD94E2D"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F5A33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Reforestación CDMX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C833D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D74E0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792</w:t>
            </w:r>
          </w:p>
        </w:tc>
      </w:tr>
      <w:tr w:rsidR="00674E80" w:rsidRPr="00F93CC2" w14:paraId="604EA1E5"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98FE8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Reforestación GDL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6A8CD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4A8F1B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384</w:t>
            </w:r>
          </w:p>
        </w:tc>
      </w:tr>
      <w:tr w:rsidR="00674E80" w:rsidRPr="00F93CC2" w14:paraId="35533EF7"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A5BDE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Verano AT&amp;T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7366D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3C2B3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28</w:t>
            </w:r>
          </w:p>
        </w:tc>
      </w:tr>
      <w:tr w:rsidR="00674E80" w:rsidRPr="00F93CC2" w14:paraId="6F42ABAE"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5A35CF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Voluntariado</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32B51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F5A1E2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w:t>
            </w:r>
          </w:p>
        </w:tc>
      </w:tr>
      <w:tr w:rsidR="00674E80" w:rsidRPr="00F93CC2" w14:paraId="21E4668F" w14:textId="77777777">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C12E5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Voluntariado Garra Azteca </w:t>
            </w:r>
          </w:p>
        </w:tc>
        <w:tc>
          <w:tcPr>
            <w:tcW w:w="14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1CA53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FBEDF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50</w:t>
            </w:r>
          </w:p>
        </w:tc>
      </w:tr>
    </w:tbl>
    <w:p w14:paraId="523F4959" w14:textId="77777777" w:rsidR="00674E80" w:rsidRPr="00F93CC2" w:rsidRDefault="00674E80" w:rsidP="00E846C7">
      <w:pPr>
        <w:spacing w:line="240" w:lineRule="auto"/>
        <w:rPr>
          <w:rFonts w:ascii="Calibri" w:eastAsia="Calibri" w:hAnsi="Calibri" w:cs="Calibri"/>
          <w:sz w:val="24"/>
          <w:szCs w:val="24"/>
        </w:rPr>
      </w:pPr>
    </w:p>
    <w:p w14:paraId="60EDCD85" w14:textId="77777777" w:rsidR="00674E80" w:rsidRPr="00351C80" w:rsidRDefault="00000000" w:rsidP="00E846C7">
      <w:pP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 xml:space="preserve">Con las redes de personal fortalecemos nuestra cultura de diversidad e inclusión hacia adentro y hacia afuera. Fomentamos un ambiente laboral armonioso y próspero para todas las personas. </w:t>
      </w:r>
    </w:p>
    <w:p w14:paraId="1DF260A1" w14:textId="77777777" w:rsidR="00674E80" w:rsidRPr="00F93CC2" w:rsidRDefault="00674E80" w:rsidP="00E846C7">
      <w:pPr>
        <w:spacing w:line="240" w:lineRule="auto"/>
        <w:rPr>
          <w:rFonts w:ascii="Calibri" w:eastAsia="Calibri" w:hAnsi="Calibri" w:cs="Calibri"/>
          <w:sz w:val="24"/>
          <w:szCs w:val="24"/>
        </w:rPr>
      </w:pPr>
    </w:p>
    <w:p w14:paraId="0381F75D" w14:textId="5B74BDBE" w:rsidR="00674E80" w:rsidRPr="00351C80" w:rsidRDefault="00000000" w:rsidP="00E846C7">
      <w:pPr>
        <w:spacing w:line="240" w:lineRule="auto"/>
        <w:rPr>
          <w:rFonts w:ascii="Calibri" w:eastAsia="Calibri" w:hAnsi="Calibri" w:cs="Calibri"/>
          <w:b/>
          <w:sz w:val="24"/>
          <w:szCs w:val="24"/>
        </w:rPr>
      </w:pPr>
      <w:r w:rsidRPr="00351C80">
        <w:rPr>
          <w:rFonts w:ascii="Calibri" w:eastAsia="Calibri" w:hAnsi="Calibri" w:cs="Calibri"/>
          <w:b/>
          <w:sz w:val="24"/>
          <w:szCs w:val="24"/>
        </w:rPr>
        <w:t>AT&amp;T Incluyéndote</w:t>
      </w:r>
    </w:p>
    <w:p w14:paraId="2BFB569F"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Promovemos una cultura laboral diversa e inclusiva que refleje la autenticidad de quienes trabajan en la empresa y de nuestros clientes. AT&amp;T Incluyéndote impulsa una cultura de inclusión para personas con discapacidad, donde se brindan oportunidades laborales con un ambiente óptimo para desarrollarse personal y profesionalmente. </w:t>
      </w:r>
    </w:p>
    <w:p w14:paraId="6436CF33" w14:textId="77777777" w:rsidR="00674E80" w:rsidRPr="00F93CC2" w:rsidRDefault="00674E80" w:rsidP="00E846C7">
      <w:pPr>
        <w:spacing w:line="240" w:lineRule="auto"/>
        <w:rPr>
          <w:rFonts w:ascii="Calibri" w:eastAsia="Calibri" w:hAnsi="Calibri" w:cs="Calibri"/>
          <w:sz w:val="24"/>
          <w:szCs w:val="24"/>
        </w:rPr>
      </w:pPr>
    </w:p>
    <w:tbl>
      <w:tblPr>
        <w:tblStyle w:val="afff1"/>
        <w:tblW w:w="6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2100"/>
        <w:gridCol w:w="1920"/>
      </w:tblGrid>
      <w:tr w:rsidR="00674E80" w:rsidRPr="00F93CC2" w14:paraId="7BE6AFBE" w14:textId="77777777">
        <w:trPr>
          <w:trHeight w:val="360"/>
        </w:trPr>
        <w:tc>
          <w:tcPr>
            <w:tcW w:w="26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4368C3" w14:textId="24E79D22"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INCLUYÉNDOTE</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A16C49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801D0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777EBF8F" w14:textId="77777777">
        <w:trPr>
          <w:trHeight w:val="360"/>
        </w:trPr>
        <w:tc>
          <w:tcPr>
            <w:tcW w:w="26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F1052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Personal con discapacidad</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60AAF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96</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8BF69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102</w:t>
            </w:r>
          </w:p>
        </w:tc>
      </w:tr>
      <w:tr w:rsidR="00674E80" w:rsidRPr="00F93CC2" w14:paraId="765C2979" w14:textId="77777777">
        <w:trPr>
          <w:trHeight w:val="360"/>
        </w:trPr>
        <w:tc>
          <w:tcPr>
            <w:tcW w:w="26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87DB9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Personas habilitadas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FF250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1,662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3BCE0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1,906</w:t>
            </w:r>
          </w:p>
        </w:tc>
      </w:tr>
    </w:tbl>
    <w:p w14:paraId="48B010FA" w14:textId="77777777" w:rsidR="00674E80" w:rsidRPr="00F93CC2" w:rsidRDefault="00000000" w:rsidP="00E846C7">
      <w:pPr>
        <w:numPr>
          <w:ilvl w:val="0"/>
          <w:numId w:val="17"/>
        </w:numPr>
        <w:spacing w:before="240"/>
        <w:rPr>
          <w:rFonts w:ascii="Calibri" w:eastAsia="Helvetica Neue" w:hAnsi="Calibri" w:cs="Calibri"/>
          <w:sz w:val="20"/>
          <w:szCs w:val="20"/>
        </w:rPr>
      </w:pPr>
      <w:r w:rsidRPr="00F93CC2">
        <w:rPr>
          <w:rFonts w:ascii="Calibri" w:eastAsia="Calibri" w:hAnsi="Calibri" w:cs="Calibri"/>
          <w:sz w:val="24"/>
          <w:szCs w:val="24"/>
        </w:rPr>
        <w:t>Desde 2019 contamos con las licencias de lectura de pantallas accesibles gracias al apoyo de Fundación Ágora.</w:t>
      </w:r>
    </w:p>
    <w:p w14:paraId="258810C7" w14:textId="77777777" w:rsidR="00674E80" w:rsidRPr="00F93CC2" w:rsidRDefault="00000000" w:rsidP="00E846C7">
      <w:pPr>
        <w:numPr>
          <w:ilvl w:val="0"/>
          <w:numId w:val="17"/>
        </w:numPr>
        <w:rPr>
          <w:rFonts w:ascii="Calibri" w:eastAsia="Helvetica Neue" w:hAnsi="Calibri" w:cs="Calibri"/>
          <w:sz w:val="20"/>
          <w:szCs w:val="20"/>
        </w:rPr>
      </w:pPr>
      <w:r w:rsidRPr="00F93CC2">
        <w:rPr>
          <w:rFonts w:ascii="Calibri" w:eastAsia="Calibri" w:hAnsi="Calibri" w:cs="Calibri"/>
          <w:sz w:val="24"/>
          <w:szCs w:val="24"/>
        </w:rPr>
        <w:lastRenderedPageBreak/>
        <w:t>Desde 2018 fomentamos la inclusión laboral en el sector empresarial al formar parte de la Alianza Éntrale.</w:t>
      </w:r>
    </w:p>
    <w:p w14:paraId="6FF8607B" w14:textId="77777777" w:rsidR="00674E80" w:rsidRPr="00F93CC2" w:rsidRDefault="00000000" w:rsidP="00E846C7">
      <w:pPr>
        <w:numPr>
          <w:ilvl w:val="0"/>
          <w:numId w:val="17"/>
        </w:numPr>
        <w:rPr>
          <w:rFonts w:ascii="Calibri" w:eastAsia="Helvetica Neue" w:hAnsi="Calibri" w:cs="Calibri"/>
          <w:sz w:val="20"/>
          <w:szCs w:val="20"/>
        </w:rPr>
      </w:pPr>
      <w:r w:rsidRPr="00F93CC2">
        <w:rPr>
          <w:rFonts w:ascii="Calibri" w:eastAsia="Calibri" w:hAnsi="Calibri" w:cs="Calibri"/>
          <w:sz w:val="24"/>
          <w:szCs w:val="24"/>
        </w:rPr>
        <w:t xml:space="preserve">Presentamos el </w:t>
      </w:r>
      <w:proofErr w:type="spellStart"/>
      <w:r w:rsidRPr="00F93CC2">
        <w:rPr>
          <w:rFonts w:ascii="Calibri" w:eastAsia="Calibri" w:hAnsi="Calibri" w:cs="Calibri"/>
          <w:sz w:val="24"/>
          <w:szCs w:val="24"/>
        </w:rPr>
        <w:t>playbook</w:t>
      </w:r>
      <w:proofErr w:type="spellEnd"/>
      <w:r w:rsidRPr="00F93CC2">
        <w:rPr>
          <w:rFonts w:ascii="Calibri" w:eastAsia="Calibri" w:hAnsi="Calibri" w:cs="Calibri"/>
          <w:sz w:val="24"/>
          <w:szCs w:val="24"/>
        </w:rPr>
        <w:t xml:space="preserve"> Cómo trabajar con personas con discapacidad que recopila mejores prácticas para impulsar una cultura de inclusión en temas de discapacidad en las empresas. En 2022 capacitamos a más de 900 líderes mediante esta publicación.</w:t>
      </w:r>
    </w:p>
    <w:p w14:paraId="269A45BF" w14:textId="77777777" w:rsidR="00674E80" w:rsidRPr="00F93CC2" w:rsidRDefault="00000000" w:rsidP="00E846C7">
      <w:pPr>
        <w:numPr>
          <w:ilvl w:val="0"/>
          <w:numId w:val="17"/>
        </w:numPr>
        <w:rPr>
          <w:rFonts w:ascii="Calibri" w:eastAsia="Helvetica Neue" w:hAnsi="Calibri" w:cs="Calibri"/>
          <w:sz w:val="20"/>
          <w:szCs w:val="20"/>
        </w:rPr>
      </w:pPr>
      <w:r w:rsidRPr="00F93CC2">
        <w:rPr>
          <w:rFonts w:ascii="Calibri" w:eastAsia="Calibri" w:hAnsi="Calibri" w:cs="Calibri"/>
          <w:sz w:val="24"/>
          <w:szCs w:val="24"/>
        </w:rPr>
        <w:t>Llevamos a cabo la Jornada de la Discapacidad para sensibilizar al personal en torno a discapacidad e impulsar una cultura de inclusión. Realizamos cinco actividades con la participación de más de 750 personas.</w:t>
      </w:r>
    </w:p>
    <w:p w14:paraId="07727BFE" w14:textId="77777777" w:rsidR="00674E80" w:rsidRPr="00F93CC2" w:rsidRDefault="00000000" w:rsidP="00E846C7">
      <w:pPr>
        <w:numPr>
          <w:ilvl w:val="0"/>
          <w:numId w:val="17"/>
        </w:numPr>
        <w:spacing w:after="240"/>
        <w:rPr>
          <w:rFonts w:ascii="Calibri" w:eastAsia="Helvetica Neue" w:hAnsi="Calibri" w:cs="Calibri"/>
          <w:sz w:val="20"/>
          <w:szCs w:val="20"/>
        </w:rPr>
      </w:pPr>
      <w:r w:rsidRPr="00F93CC2">
        <w:rPr>
          <w:rFonts w:ascii="Calibri" w:eastAsia="Calibri" w:hAnsi="Calibri" w:cs="Calibri"/>
          <w:sz w:val="24"/>
          <w:szCs w:val="24"/>
        </w:rPr>
        <w:t>Con el programa Entorno Azul buscamos integrar a la compañía a personas dentro del espectro autista. Cuatro han sido contratadas en posiciones de tiempo completo.</w:t>
      </w:r>
    </w:p>
    <w:p w14:paraId="59634CF4" w14:textId="4FC6B277" w:rsidR="00351C80" w:rsidRPr="00F93CC2" w:rsidRDefault="00351C80" w:rsidP="00E846C7">
      <w:pPr>
        <w:spacing w:line="240" w:lineRule="auto"/>
        <w:rPr>
          <w:rFonts w:ascii="Calibri" w:eastAsia="Calibri" w:hAnsi="Calibri" w:cs="Calibri"/>
          <w:b/>
          <w:sz w:val="24"/>
          <w:szCs w:val="24"/>
        </w:rPr>
      </w:pPr>
      <w:r w:rsidRPr="00351C80">
        <w:rPr>
          <w:rFonts w:ascii="Calibri" w:eastAsia="Calibri" w:hAnsi="Calibri" w:cs="Calibri"/>
          <w:bCs/>
          <w:sz w:val="24"/>
          <w:szCs w:val="24"/>
        </w:rPr>
        <w:t>DIVERSIDAD E INCLUSIÓN</w:t>
      </w:r>
      <w:r>
        <w:rPr>
          <w:rFonts w:ascii="Calibri" w:eastAsia="Calibri" w:hAnsi="Calibri" w:cs="Calibri"/>
          <w:b/>
          <w:sz w:val="24"/>
          <w:szCs w:val="24"/>
        </w:rPr>
        <w:t xml:space="preserve"> DEL TOTAL DE PERSONAL</w:t>
      </w:r>
    </w:p>
    <w:p w14:paraId="3354A5F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Mujeres: 40 %</w:t>
      </w:r>
    </w:p>
    <w:p w14:paraId="516EDC7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Hombres: 60 %</w:t>
      </w:r>
    </w:p>
    <w:p w14:paraId="005B12C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Menores de 21 años: 22 %</w:t>
      </w:r>
    </w:p>
    <w:p w14:paraId="40EC155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21 y 35 años: 57 %</w:t>
      </w:r>
    </w:p>
    <w:p w14:paraId="3BFA80A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Entre 36 y 49 años: 20 %</w:t>
      </w:r>
    </w:p>
    <w:p w14:paraId="142709D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Mayores de 50 años: 1 %</w:t>
      </w:r>
    </w:p>
    <w:p w14:paraId="0DD31DD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con discapacidad identificadas: 0,74 %</w:t>
      </w:r>
    </w:p>
    <w:p w14:paraId="772CB863" w14:textId="77777777" w:rsidR="00674E80" w:rsidRPr="00F93CC2" w:rsidRDefault="00674E80" w:rsidP="00E846C7">
      <w:pPr>
        <w:spacing w:line="240" w:lineRule="auto"/>
        <w:rPr>
          <w:rFonts w:ascii="Calibri" w:eastAsia="Calibri" w:hAnsi="Calibri" w:cs="Calibri"/>
          <w:sz w:val="24"/>
          <w:szCs w:val="24"/>
        </w:rPr>
      </w:pPr>
    </w:p>
    <w:p w14:paraId="09AAB4C4" w14:textId="77777777" w:rsidR="00674E80" w:rsidRPr="00351C80" w:rsidRDefault="00000000" w:rsidP="00351C80">
      <w:pP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 xml:space="preserve">Recibimos el distintivo Empresa Comprometida con la Inclusión Laboral de Personas con Discapacidad 2022 por parte de la Alianza Éntrale, por nuestras prácticas y políticas que buscan eliminar barreras y ofrecer oportunidades a todas las personas, más allá de su condición de salud o discapacidad. </w:t>
      </w:r>
    </w:p>
    <w:p w14:paraId="74E56DFC" w14:textId="77777777" w:rsidR="00674E80" w:rsidRPr="00F93CC2" w:rsidRDefault="00674E80" w:rsidP="00E846C7">
      <w:pPr>
        <w:spacing w:line="240" w:lineRule="auto"/>
        <w:rPr>
          <w:rFonts w:ascii="Calibri" w:eastAsia="Calibri" w:hAnsi="Calibri" w:cs="Calibri"/>
          <w:sz w:val="24"/>
          <w:szCs w:val="24"/>
        </w:rPr>
      </w:pPr>
    </w:p>
    <w:p w14:paraId="04DE33FD" w14:textId="77777777" w:rsidR="00351C80" w:rsidRDefault="00000000" w:rsidP="00E846C7">
      <w:pPr>
        <w:spacing w:line="240" w:lineRule="auto"/>
        <w:rPr>
          <w:rFonts w:ascii="Calibri" w:eastAsia="Calibri" w:hAnsi="Calibri" w:cs="Calibri"/>
          <w:b/>
          <w:sz w:val="24"/>
          <w:szCs w:val="24"/>
        </w:rPr>
      </w:pPr>
      <w:r w:rsidRPr="00351C80">
        <w:rPr>
          <w:rFonts w:ascii="Calibri" w:eastAsia="Calibri" w:hAnsi="Calibri" w:cs="Calibri"/>
          <w:b/>
          <w:sz w:val="24"/>
          <w:szCs w:val="24"/>
        </w:rPr>
        <w:t xml:space="preserve">AT&amp;T Agente de Cambio </w:t>
      </w:r>
    </w:p>
    <w:p w14:paraId="5E3BE538" w14:textId="04ACF915" w:rsidR="00674E80" w:rsidRPr="00351C80" w:rsidRDefault="00000000" w:rsidP="00E846C7">
      <w:pPr>
        <w:spacing w:line="240" w:lineRule="auto"/>
        <w:rPr>
          <w:rFonts w:ascii="Calibri" w:eastAsia="Calibri" w:hAnsi="Calibri" w:cs="Calibri"/>
          <w:b/>
          <w:sz w:val="24"/>
          <w:szCs w:val="24"/>
        </w:rPr>
      </w:pPr>
      <w:r w:rsidRPr="00F93CC2">
        <w:rPr>
          <w:rFonts w:ascii="Calibri" w:eastAsia="Calibri" w:hAnsi="Calibri" w:cs="Calibri"/>
          <w:sz w:val="24"/>
          <w:szCs w:val="24"/>
        </w:rPr>
        <w:t xml:space="preserve">Mediante esta red fomentamos una cultura de responsabilidad con el apoyo de personas voluntarias. Hacemos la diferencia en las comunidades de México promoviendo una cultura de enseñanza y concientización ambiental. Lo integran más de 1,500 personas trabajadoras de la empresa y en 2022 se realizaron 43 actividades. </w:t>
      </w:r>
    </w:p>
    <w:p w14:paraId="3AD571BB" w14:textId="77777777" w:rsidR="00674E80" w:rsidRPr="00F93CC2" w:rsidRDefault="00674E80" w:rsidP="00E846C7">
      <w:pPr>
        <w:spacing w:line="240" w:lineRule="auto"/>
        <w:rPr>
          <w:rFonts w:ascii="Calibri" w:eastAsia="Calibri" w:hAnsi="Calibri" w:cs="Calibri"/>
          <w:sz w:val="24"/>
          <w:szCs w:val="24"/>
        </w:rPr>
      </w:pPr>
    </w:p>
    <w:tbl>
      <w:tblPr>
        <w:tblStyle w:val="afff2"/>
        <w:tblW w:w="872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32"/>
        <w:gridCol w:w="2484"/>
        <w:gridCol w:w="2312"/>
      </w:tblGrid>
      <w:tr w:rsidR="00674E80" w:rsidRPr="00F93CC2" w14:paraId="2A515584"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2A0FAE" w14:textId="2FE52443"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AGENTE DE CAMBIO</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A886A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4201F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679B0EF2"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4A701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Personas voluntarias AT&amp;T </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BB9D7B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535</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96B49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2,061</w:t>
            </w:r>
          </w:p>
        </w:tc>
      </w:tr>
      <w:tr w:rsidR="00674E80" w:rsidRPr="00F93CC2" w14:paraId="113B85A8"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99510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integrantes de la red</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C7323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1,906</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DE67A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1,573</w:t>
            </w:r>
          </w:p>
        </w:tc>
      </w:tr>
      <w:tr w:rsidR="00674E80" w:rsidRPr="00F93CC2" w14:paraId="05EB182D"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83278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Horas de voluntariado</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90CB1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925</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CC627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5,657</w:t>
            </w:r>
          </w:p>
        </w:tc>
      </w:tr>
      <w:tr w:rsidR="00674E80" w:rsidRPr="00F93CC2" w14:paraId="23D5844D"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0B23C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beneficiadas</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1677FC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4,449</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9EA96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5,180 </w:t>
            </w:r>
          </w:p>
        </w:tc>
      </w:tr>
      <w:tr w:rsidR="00674E80" w:rsidRPr="00F93CC2" w14:paraId="744D01F1"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41341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Productos recolectados</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D7775E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1,500</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F3C15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5,180</w:t>
            </w:r>
          </w:p>
        </w:tc>
      </w:tr>
      <w:tr w:rsidR="00674E80" w:rsidRPr="00F93CC2" w14:paraId="7BC3173D" w14:textId="77777777" w:rsidTr="00351C80">
        <w:trPr>
          <w:trHeight w:val="348"/>
        </w:trPr>
        <w:tc>
          <w:tcPr>
            <w:tcW w:w="39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50649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Actividades de voluntariado virtual</w:t>
            </w:r>
          </w:p>
        </w:tc>
        <w:tc>
          <w:tcPr>
            <w:tcW w:w="248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2F362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36</w:t>
            </w:r>
          </w:p>
        </w:tc>
        <w:tc>
          <w:tcPr>
            <w:tcW w:w="231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3CDBA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43</w:t>
            </w:r>
          </w:p>
        </w:tc>
      </w:tr>
    </w:tbl>
    <w:p w14:paraId="065F7840" w14:textId="77777777" w:rsidR="00674E80" w:rsidRPr="00F93CC2" w:rsidRDefault="00674E80" w:rsidP="00E846C7">
      <w:pPr>
        <w:spacing w:line="240" w:lineRule="auto"/>
        <w:rPr>
          <w:rFonts w:ascii="Calibri" w:eastAsia="Calibri" w:hAnsi="Calibri" w:cs="Calibri"/>
          <w:sz w:val="24"/>
          <w:szCs w:val="24"/>
        </w:rPr>
      </w:pPr>
    </w:p>
    <w:p w14:paraId="1794D0B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Hemos colaborado con diversas organizaciones de la sociedad civil, entre ellas:</w:t>
      </w:r>
    </w:p>
    <w:p w14:paraId="4318EA48" w14:textId="77777777" w:rsidR="00674E80" w:rsidRPr="00F93CC2" w:rsidRDefault="00000000" w:rsidP="00E846C7">
      <w:pPr>
        <w:numPr>
          <w:ilvl w:val="0"/>
          <w:numId w:val="26"/>
        </w:num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Club de Niños y Niñas de Estado de México y de Monterrey</w:t>
      </w:r>
    </w:p>
    <w:p w14:paraId="2DE09D28" w14:textId="77777777" w:rsidR="00674E80" w:rsidRPr="00F93CC2" w:rsidRDefault="00000000" w:rsidP="00E846C7">
      <w:pPr>
        <w:numPr>
          <w:ilvl w:val="0"/>
          <w:numId w:val="26"/>
        </w:numPr>
        <w:spacing w:line="240" w:lineRule="auto"/>
        <w:rPr>
          <w:rFonts w:ascii="Calibri" w:eastAsia="Calibri" w:hAnsi="Calibri" w:cs="Calibri"/>
          <w:sz w:val="24"/>
          <w:szCs w:val="24"/>
        </w:rPr>
      </w:pPr>
      <w:r w:rsidRPr="00F93CC2">
        <w:rPr>
          <w:rFonts w:ascii="Calibri" w:eastAsia="Calibri" w:hAnsi="Calibri" w:cs="Calibri"/>
          <w:sz w:val="24"/>
          <w:szCs w:val="24"/>
        </w:rPr>
        <w:t>Contagiando Voluntad</w:t>
      </w:r>
    </w:p>
    <w:p w14:paraId="1CF9C892" w14:textId="77777777" w:rsidR="00674E80" w:rsidRPr="00F93CC2" w:rsidRDefault="00000000" w:rsidP="00E846C7">
      <w:pPr>
        <w:numPr>
          <w:ilvl w:val="0"/>
          <w:numId w:val="26"/>
        </w:numPr>
        <w:spacing w:line="240" w:lineRule="auto"/>
        <w:rPr>
          <w:rFonts w:ascii="Calibri" w:eastAsia="Calibri" w:hAnsi="Calibri" w:cs="Calibri"/>
          <w:sz w:val="24"/>
          <w:szCs w:val="24"/>
        </w:rPr>
      </w:pPr>
      <w:r w:rsidRPr="00F93CC2">
        <w:rPr>
          <w:rFonts w:ascii="Calibri" w:eastAsia="Calibri" w:hAnsi="Calibri" w:cs="Calibri"/>
          <w:sz w:val="24"/>
          <w:szCs w:val="24"/>
        </w:rPr>
        <w:t>Mundo de Talentos</w:t>
      </w:r>
    </w:p>
    <w:p w14:paraId="359055FE" w14:textId="77777777" w:rsidR="00674E80" w:rsidRPr="00F93CC2" w:rsidRDefault="00674E80" w:rsidP="00E846C7">
      <w:pPr>
        <w:spacing w:line="240" w:lineRule="auto"/>
        <w:rPr>
          <w:rFonts w:ascii="Calibri" w:eastAsia="Calibri" w:hAnsi="Calibri" w:cs="Calibri"/>
          <w:sz w:val="24"/>
          <w:szCs w:val="24"/>
        </w:rPr>
      </w:pPr>
    </w:p>
    <w:p w14:paraId="7D3FB9A7"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Por medio de esta red y del convenio con la organización Movimiento STEM, brindamos mentorías y sesiones para que más jóvenes se interesen en carreras STEM (ciencia, tecnología, ingeniería y matemáticas). Han participado más de 30 personas voluntarias de nuestra empresa para apoyar a más de 2,900 jóvenes. </w:t>
      </w:r>
    </w:p>
    <w:p w14:paraId="10C22758" w14:textId="77777777" w:rsidR="00674E80" w:rsidRPr="00F93CC2" w:rsidRDefault="00674E80" w:rsidP="00E846C7">
      <w:pPr>
        <w:spacing w:line="240" w:lineRule="auto"/>
        <w:rPr>
          <w:rFonts w:ascii="Calibri" w:eastAsia="Calibri" w:hAnsi="Calibri" w:cs="Calibri"/>
          <w:sz w:val="24"/>
          <w:szCs w:val="24"/>
        </w:rPr>
      </w:pPr>
    </w:p>
    <w:p w14:paraId="036C0F33" w14:textId="77777777" w:rsidR="00674E80" w:rsidRPr="00351C80" w:rsidRDefault="00000000" w:rsidP="00E846C7">
      <w:pPr>
        <w:spacing w:line="240" w:lineRule="auto"/>
        <w:rPr>
          <w:rFonts w:ascii="Calibri" w:eastAsia="Helvetica Neue" w:hAnsi="Calibri" w:cs="Calibri"/>
          <w:bCs/>
          <w:color w:val="00B0F0"/>
          <w:sz w:val="20"/>
          <w:szCs w:val="20"/>
        </w:rPr>
      </w:pPr>
      <w:r w:rsidRPr="00351C80">
        <w:rPr>
          <w:rFonts w:ascii="Calibri" w:eastAsia="Calibri" w:hAnsi="Calibri" w:cs="Calibri"/>
          <w:bCs/>
          <w:color w:val="00B0F0"/>
          <w:sz w:val="26"/>
          <w:szCs w:val="26"/>
        </w:rPr>
        <w:t>Más de 500 voluntarios y voluntarias de AT&amp;T México participaron en la iniciativa Revive tu Cancha para regresarles la vida y energía a 36 espacios deportivos en comunidades en situación de vulnerabilidad.</w:t>
      </w:r>
      <w:r w:rsidRPr="00351C80">
        <w:rPr>
          <w:rFonts w:ascii="Calibri" w:eastAsia="Helvetica Neue" w:hAnsi="Calibri" w:cs="Calibri"/>
          <w:bCs/>
          <w:color w:val="00B0F0"/>
          <w:sz w:val="20"/>
          <w:szCs w:val="20"/>
        </w:rPr>
        <w:t xml:space="preserve"> </w:t>
      </w:r>
    </w:p>
    <w:p w14:paraId="638FBBCA"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b/>
          <w:sz w:val="26"/>
          <w:szCs w:val="26"/>
        </w:rPr>
      </w:pPr>
    </w:p>
    <w:p w14:paraId="1C24314A" w14:textId="77777777" w:rsidR="00674E80" w:rsidRPr="00351C80" w:rsidRDefault="00000000" w:rsidP="00E846C7">
      <w:pPr>
        <w:spacing w:line="240" w:lineRule="auto"/>
        <w:rPr>
          <w:rFonts w:ascii="Calibri" w:eastAsia="Calibri" w:hAnsi="Calibri" w:cs="Calibri"/>
          <w:b/>
          <w:sz w:val="24"/>
          <w:szCs w:val="24"/>
        </w:rPr>
      </w:pPr>
      <w:r w:rsidRPr="00351C80">
        <w:rPr>
          <w:rFonts w:ascii="Calibri" w:eastAsia="Calibri" w:hAnsi="Calibri" w:cs="Calibri"/>
          <w:b/>
          <w:sz w:val="24"/>
          <w:szCs w:val="24"/>
        </w:rPr>
        <w:t>AT&amp;T Educando Juntos</w:t>
      </w:r>
    </w:p>
    <w:p w14:paraId="3383B5D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Somos impulsores de la educación para generar mejores oportunidades en las comunidades donde operamos. Buscamos fomentar una cultura de enseñanza y aprendizaje continuo para contribuir al desarrollo del país.</w:t>
      </w:r>
      <w:r w:rsidRPr="00F93CC2">
        <w:rPr>
          <w:rFonts w:ascii="Calibri" w:eastAsia="Helvetica Neue" w:hAnsi="Calibri" w:cs="Calibri"/>
          <w:sz w:val="20"/>
          <w:szCs w:val="20"/>
        </w:rPr>
        <w:t xml:space="preserve"> </w:t>
      </w:r>
    </w:p>
    <w:p w14:paraId="5EE46175" w14:textId="77777777" w:rsidR="00674E80" w:rsidRPr="00F93CC2" w:rsidRDefault="00674E80" w:rsidP="00E846C7">
      <w:pPr>
        <w:spacing w:line="240" w:lineRule="auto"/>
        <w:rPr>
          <w:rFonts w:ascii="Calibri" w:eastAsia="Calibri" w:hAnsi="Calibri" w:cs="Calibri"/>
          <w:sz w:val="24"/>
          <w:szCs w:val="24"/>
        </w:rPr>
      </w:pPr>
    </w:p>
    <w:tbl>
      <w:tblPr>
        <w:tblStyle w:val="afff3"/>
        <w:tblW w:w="84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33"/>
        <w:gridCol w:w="2404"/>
        <w:gridCol w:w="1678"/>
      </w:tblGrid>
      <w:tr w:rsidR="00674E80" w:rsidRPr="00F93CC2" w14:paraId="60EFA1BF" w14:textId="77777777" w:rsidTr="00351C80">
        <w:trPr>
          <w:trHeight w:val="351"/>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DF4C10" w14:textId="4A0DEC63"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EDUCANDO JUNTOS</w:t>
            </w: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75E40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BA58D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4CA43CDA" w14:textId="77777777" w:rsidTr="00351C80">
        <w:trPr>
          <w:trHeight w:val="351"/>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41D149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voluntarias AT&amp;T</w:t>
            </w: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AAB0C5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667</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06382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634</w:t>
            </w:r>
          </w:p>
        </w:tc>
      </w:tr>
      <w:tr w:rsidR="00674E80" w:rsidRPr="00F93CC2" w14:paraId="2718D82C" w14:textId="77777777" w:rsidTr="00351C80">
        <w:trPr>
          <w:trHeight w:val="351"/>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3BF627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integrantes de la red</w:t>
            </w: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03259C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815</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AC327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800</w:t>
            </w:r>
          </w:p>
        </w:tc>
      </w:tr>
      <w:tr w:rsidR="00674E80" w:rsidRPr="00F93CC2" w14:paraId="16AC8BD7" w14:textId="77777777" w:rsidTr="00351C80">
        <w:trPr>
          <w:trHeight w:val="351"/>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29DAC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Horas de voluntariado </w:t>
            </w:r>
          </w:p>
        </w:tc>
        <w:tc>
          <w:tcPr>
            <w:tcW w:w="24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BA4F5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841</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81C69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128</w:t>
            </w:r>
          </w:p>
        </w:tc>
      </w:tr>
    </w:tbl>
    <w:p w14:paraId="747D69AE" w14:textId="77777777" w:rsidR="00674E80" w:rsidRPr="00F93CC2" w:rsidRDefault="00674E80" w:rsidP="00E846C7">
      <w:pPr>
        <w:spacing w:line="240" w:lineRule="auto"/>
        <w:rPr>
          <w:rFonts w:ascii="Calibri" w:eastAsia="Calibri" w:hAnsi="Calibri" w:cs="Calibri"/>
          <w:sz w:val="24"/>
          <w:szCs w:val="24"/>
        </w:rPr>
      </w:pPr>
    </w:p>
    <w:p w14:paraId="0A4C295B" w14:textId="77777777" w:rsidR="00674E80" w:rsidRPr="00351C80" w:rsidRDefault="00000000" w:rsidP="00E846C7">
      <w:pPr>
        <w:spacing w:line="240" w:lineRule="auto"/>
        <w:rPr>
          <w:rFonts w:ascii="Calibri" w:eastAsia="Calibri" w:hAnsi="Calibri" w:cs="Calibri"/>
          <w:b/>
          <w:sz w:val="24"/>
          <w:szCs w:val="24"/>
        </w:rPr>
      </w:pPr>
      <w:r w:rsidRPr="00351C80">
        <w:rPr>
          <w:rFonts w:ascii="Calibri" w:eastAsia="Calibri" w:hAnsi="Calibri" w:cs="Calibri"/>
          <w:b/>
          <w:sz w:val="24"/>
          <w:szCs w:val="24"/>
        </w:rPr>
        <w:t>AT&amp;T Mujeres en Acción</w:t>
      </w:r>
    </w:p>
    <w:p w14:paraId="26DB465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impulsamos la igualdad de género y el empoderamiento de las mujeres para aumentar su participación en posiciones de liderazgo. Fomentamos espacios donde los hombres sean aliados en temas de igualdad y erradicación de los estereotipos de género.  </w:t>
      </w:r>
    </w:p>
    <w:p w14:paraId="4525B5D2" w14:textId="77777777" w:rsidR="00674E80" w:rsidRPr="00F93CC2" w:rsidRDefault="00674E80" w:rsidP="00E846C7">
      <w:pPr>
        <w:spacing w:line="240" w:lineRule="auto"/>
        <w:rPr>
          <w:rFonts w:ascii="Calibri" w:eastAsia="Calibri" w:hAnsi="Calibri" w:cs="Calibri"/>
          <w:sz w:val="24"/>
          <w:szCs w:val="24"/>
        </w:rPr>
      </w:pPr>
    </w:p>
    <w:tbl>
      <w:tblPr>
        <w:tblStyle w:val="afff4"/>
        <w:tblW w:w="86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62"/>
        <w:gridCol w:w="2324"/>
        <w:gridCol w:w="2092"/>
      </w:tblGrid>
      <w:tr w:rsidR="00674E80" w:rsidRPr="00F93CC2" w14:paraId="1F9C9B93" w14:textId="77777777" w:rsidTr="00351C80">
        <w:trPr>
          <w:trHeight w:val="337"/>
        </w:trPr>
        <w:tc>
          <w:tcPr>
            <w:tcW w:w="426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5D2DAE" w14:textId="5B360291"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MUJERES EN ACCIÓN</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AE515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743ED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66C0C6D6" w14:textId="77777777" w:rsidTr="00351C80">
        <w:trPr>
          <w:trHeight w:val="337"/>
        </w:trPr>
        <w:tc>
          <w:tcPr>
            <w:tcW w:w="426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09107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Número de programas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C9C30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85</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4BD1E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65</w:t>
            </w:r>
          </w:p>
        </w:tc>
      </w:tr>
      <w:tr w:rsidR="00674E80" w:rsidRPr="00F93CC2" w14:paraId="799DDD18" w14:textId="77777777" w:rsidTr="00351C80">
        <w:trPr>
          <w:trHeight w:val="337"/>
        </w:trPr>
        <w:tc>
          <w:tcPr>
            <w:tcW w:w="426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C98EED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participantes</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10561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10,317</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C2DCD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4,066</w:t>
            </w:r>
          </w:p>
        </w:tc>
      </w:tr>
      <w:tr w:rsidR="00674E80" w:rsidRPr="00F93CC2" w14:paraId="68C941AE" w14:textId="77777777" w:rsidTr="00351C80">
        <w:trPr>
          <w:trHeight w:val="337"/>
        </w:trPr>
        <w:tc>
          <w:tcPr>
            <w:tcW w:w="426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37D12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Alianzas con organismos empresariales </w:t>
            </w:r>
          </w:p>
        </w:tc>
        <w:tc>
          <w:tcPr>
            <w:tcW w:w="232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5F097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FA638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4</w:t>
            </w:r>
          </w:p>
        </w:tc>
      </w:tr>
    </w:tbl>
    <w:p w14:paraId="0BE991EC" w14:textId="77777777" w:rsidR="00674E80" w:rsidRPr="00F93CC2" w:rsidRDefault="00674E80" w:rsidP="00E846C7">
      <w:pPr>
        <w:spacing w:line="240" w:lineRule="auto"/>
        <w:rPr>
          <w:rFonts w:ascii="Calibri" w:eastAsia="Calibri" w:hAnsi="Calibri" w:cs="Calibri"/>
          <w:sz w:val="24"/>
          <w:szCs w:val="24"/>
        </w:rPr>
      </w:pPr>
    </w:p>
    <w:p w14:paraId="1A8FB8D1" w14:textId="77777777" w:rsidR="00674E80" w:rsidRPr="00351C80" w:rsidRDefault="00000000" w:rsidP="00E846C7">
      <w:pP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 xml:space="preserve">En AT&amp;T México nos tomamos la igualdad muy en serio. Trabajamos en conjunto con diferentes asociaciones en materia de equidad y la eliminación de violencia de género. </w:t>
      </w:r>
    </w:p>
    <w:p w14:paraId="16B1F89A" w14:textId="77777777" w:rsidR="00674E80" w:rsidRPr="00F93CC2" w:rsidRDefault="00674E80" w:rsidP="00E846C7">
      <w:pPr>
        <w:spacing w:line="240" w:lineRule="auto"/>
        <w:rPr>
          <w:rFonts w:ascii="Calibri" w:eastAsia="Calibri" w:hAnsi="Calibri" w:cs="Calibri"/>
          <w:b/>
          <w:sz w:val="26"/>
          <w:szCs w:val="26"/>
        </w:rPr>
      </w:pPr>
    </w:p>
    <w:p w14:paraId="449AFB2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 partir del convenio con la Red Nacional de Refugios AC (RNR), en 2022 realizamos una campaña nacional para la difusión de la línea de ayuda de la RNR y generación de movimiento social para eliminar las violencias contra las mujeres.  </w:t>
      </w:r>
    </w:p>
    <w:p w14:paraId="08A1940F" w14:textId="77777777" w:rsidR="00674E80" w:rsidRPr="00F93CC2" w:rsidRDefault="00674E80" w:rsidP="00E846C7">
      <w:pPr>
        <w:spacing w:line="240" w:lineRule="auto"/>
        <w:rPr>
          <w:rFonts w:ascii="Calibri" w:eastAsia="Calibri" w:hAnsi="Calibri" w:cs="Calibri"/>
          <w:sz w:val="24"/>
          <w:szCs w:val="24"/>
        </w:rPr>
      </w:pPr>
    </w:p>
    <w:p w14:paraId="39B9C03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Sendero Violeta es una app gratuita desarrollada por la Red Nacional de Refugios (RNR) que indica la ubicación de empresas, tiendas y establecimientos con espacios seguros, denominados zonas violetas, donde las mujeres que se sienten en situación de riesgo pueden recibir acompañamiento, resguardo y/o ayuda. </w:t>
      </w:r>
    </w:p>
    <w:p w14:paraId="260FE3BC" w14:textId="77777777" w:rsidR="00674E80" w:rsidRPr="00F93CC2" w:rsidRDefault="00674E80" w:rsidP="00E846C7">
      <w:pPr>
        <w:spacing w:line="240" w:lineRule="auto"/>
        <w:rPr>
          <w:rFonts w:ascii="Calibri" w:eastAsia="Calibri" w:hAnsi="Calibri" w:cs="Calibri"/>
          <w:sz w:val="24"/>
          <w:szCs w:val="24"/>
        </w:rPr>
      </w:pPr>
    </w:p>
    <w:p w14:paraId="4AA0706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pusimos en marcha la campaña interna Regresemos a salvo a casa. Compartimos periódicamente </w:t>
      </w:r>
      <w:proofErr w:type="spellStart"/>
      <w:r w:rsidRPr="00F93CC2">
        <w:rPr>
          <w:rFonts w:ascii="Calibri" w:eastAsia="Calibri" w:hAnsi="Calibri" w:cs="Calibri"/>
          <w:sz w:val="24"/>
          <w:szCs w:val="24"/>
        </w:rPr>
        <w:t>tips</w:t>
      </w:r>
      <w:proofErr w:type="spellEnd"/>
      <w:r w:rsidRPr="00F93CC2">
        <w:rPr>
          <w:rFonts w:ascii="Calibri" w:eastAsia="Calibri" w:hAnsi="Calibri" w:cs="Calibri"/>
          <w:sz w:val="24"/>
          <w:szCs w:val="24"/>
        </w:rPr>
        <w:t xml:space="preserve"> de seguridad y defensa personal con las personas de la organización. Igualmente, llevamos a cabo el curso SMART con especialistas que compartieron consejos y acciones de seguridad para protegerse en caso de alguna situación de peligro. </w:t>
      </w:r>
    </w:p>
    <w:p w14:paraId="0804CF60" w14:textId="77777777" w:rsidR="00674E80" w:rsidRPr="00F93CC2" w:rsidRDefault="00674E80" w:rsidP="00E846C7">
      <w:pPr>
        <w:spacing w:line="240" w:lineRule="auto"/>
        <w:rPr>
          <w:rFonts w:ascii="Calibri" w:eastAsia="Calibri" w:hAnsi="Calibri" w:cs="Calibri"/>
          <w:sz w:val="24"/>
          <w:szCs w:val="24"/>
        </w:rPr>
      </w:pPr>
    </w:p>
    <w:p w14:paraId="3B9452F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Mediante </w:t>
      </w:r>
      <w:r w:rsidRPr="00F93CC2">
        <w:rPr>
          <w:rFonts w:ascii="Calibri" w:eastAsia="Calibri" w:hAnsi="Calibri" w:cs="Calibri"/>
          <w:b/>
          <w:sz w:val="24"/>
          <w:szCs w:val="24"/>
        </w:rPr>
        <w:t>Mujeres STEM</w:t>
      </w:r>
      <w:r w:rsidRPr="00F93CC2">
        <w:rPr>
          <w:rFonts w:ascii="Calibri" w:eastAsia="Calibri" w:hAnsi="Calibri" w:cs="Calibri"/>
          <w:sz w:val="24"/>
          <w:szCs w:val="24"/>
        </w:rPr>
        <w:t xml:space="preserve"> integramos el talento de estudiantes de carreras STEM (ciencia, tecnología, ingeniería y matemáticas) que, después de culminar sus estudios, tienen la oportunidad de seguir creciendo profesionalmente en AT&amp;T México. En el programa han participado 192 becarias STEM: 116 han continuado su desarrollo en AT&amp;T México. </w:t>
      </w:r>
    </w:p>
    <w:p w14:paraId="443EC2D0" w14:textId="77777777" w:rsidR="00674E80" w:rsidRPr="00F93CC2" w:rsidRDefault="00674E80" w:rsidP="00E846C7">
      <w:pPr>
        <w:spacing w:line="240" w:lineRule="auto"/>
        <w:rPr>
          <w:rFonts w:ascii="Calibri" w:eastAsia="Calibri" w:hAnsi="Calibri" w:cs="Calibri"/>
          <w:sz w:val="24"/>
          <w:szCs w:val="24"/>
        </w:rPr>
      </w:pPr>
    </w:p>
    <w:p w14:paraId="36C4888B" w14:textId="77777777" w:rsidR="00674E80" w:rsidRPr="00351C80" w:rsidRDefault="00000000" w:rsidP="00E846C7">
      <w:pPr>
        <w:spacing w:line="240" w:lineRule="auto"/>
        <w:rPr>
          <w:rFonts w:ascii="Calibri" w:eastAsia="Helvetica Neue" w:hAnsi="Calibri" w:cs="Calibri"/>
          <w:bCs/>
          <w:color w:val="00B0F0"/>
          <w:sz w:val="20"/>
          <w:szCs w:val="20"/>
        </w:rPr>
      </w:pPr>
      <w:r w:rsidRPr="00351C80">
        <w:rPr>
          <w:rFonts w:ascii="Calibri" w:eastAsia="Calibri" w:hAnsi="Calibri" w:cs="Calibri"/>
          <w:bCs/>
          <w:color w:val="00B0F0"/>
          <w:sz w:val="26"/>
          <w:szCs w:val="26"/>
        </w:rPr>
        <w:t>Fuimos la primera empresa socialmente responsable en unirse a la app Sendero Violeta de la RNR, con 15 tiendas del país.</w:t>
      </w:r>
      <w:r w:rsidRPr="00351C80">
        <w:rPr>
          <w:rFonts w:ascii="Calibri" w:eastAsia="Helvetica Neue" w:hAnsi="Calibri" w:cs="Calibri"/>
          <w:bCs/>
          <w:color w:val="00B0F0"/>
          <w:sz w:val="20"/>
          <w:szCs w:val="20"/>
        </w:rPr>
        <w:t xml:space="preserve"> </w:t>
      </w:r>
    </w:p>
    <w:p w14:paraId="2CB71450" w14:textId="77777777" w:rsidR="00674E80" w:rsidRPr="00F93CC2" w:rsidRDefault="00674E80" w:rsidP="00E846C7">
      <w:pPr>
        <w:spacing w:line="240" w:lineRule="auto"/>
        <w:rPr>
          <w:rFonts w:ascii="Calibri" w:eastAsia="Calibri" w:hAnsi="Calibri" w:cs="Calibri"/>
          <w:sz w:val="24"/>
          <w:szCs w:val="24"/>
        </w:rPr>
      </w:pPr>
    </w:p>
    <w:p w14:paraId="06931669" w14:textId="77777777" w:rsidR="00674E80" w:rsidRPr="00351C80" w:rsidRDefault="00000000" w:rsidP="00E846C7">
      <w:pPr>
        <w:pBdr>
          <w:top w:val="nil"/>
          <w:left w:val="nil"/>
          <w:bottom w:val="nil"/>
          <w:right w:val="nil"/>
          <w:between w:val="nil"/>
        </w:pBdr>
        <w:spacing w:line="240" w:lineRule="auto"/>
        <w:rPr>
          <w:rFonts w:ascii="Calibri" w:eastAsia="Calibri" w:hAnsi="Calibri" w:cs="Calibri"/>
          <w:b/>
          <w:sz w:val="24"/>
          <w:szCs w:val="24"/>
        </w:rPr>
      </w:pPr>
      <w:r w:rsidRPr="00351C80">
        <w:rPr>
          <w:rFonts w:ascii="Calibri" w:eastAsia="Calibri" w:hAnsi="Calibri" w:cs="Calibri"/>
          <w:b/>
          <w:sz w:val="24"/>
          <w:szCs w:val="24"/>
        </w:rPr>
        <w:t>AT&amp;T Diversidad Generacional</w:t>
      </w:r>
    </w:p>
    <w:p w14:paraId="53CF695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este programa confluyen todas las historias, habilidades y experiencias que enriquecen a quienes laboran en la organización. Se imparten cursos y talleres para compartir información relevante sobre cada generación, estando conscientes del valor que aporta cada persona en función de su trayectoria de vida. </w:t>
      </w:r>
    </w:p>
    <w:p w14:paraId="570965CE" w14:textId="77777777" w:rsidR="00674E80" w:rsidRPr="00F93CC2" w:rsidRDefault="00674E80" w:rsidP="00E846C7">
      <w:pPr>
        <w:spacing w:line="240" w:lineRule="auto"/>
        <w:rPr>
          <w:rFonts w:ascii="Calibri" w:eastAsia="Calibri" w:hAnsi="Calibri" w:cs="Calibri"/>
          <w:sz w:val="24"/>
          <w:szCs w:val="24"/>
        </w:rPr>
      </w:pPr>
    </w:p>
    <w:tbl>
      <w:tblPr>
        <w:tblStyle w:val="afff5"/>
        <w:tblW w:w="89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9"/>
        <w:gridCol w:w="2211"/>
        <w:gridCol w:w="1946"/>
      </w:tblGrid>
      <w:tr w:rsidR="00674E80" w:rsidRPr="00F93CC2" w14:paraId="06DB1CD7" w14:textId="77777777" w:rsidTr="00351C80">
        <w:trPr>
          <w:trHeight w:val="347"/>
        </w:trPr>
        <w:tc>
          <w:tcPr>
            <w:tcW w:w="47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324F8A" w14:textId="4AC11743"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DIVERSIDAD GENERACIONAL</w:t>
            </w:r>
          </w:p>
        </w:tc>
        <w:tc>
          <w:tcPr>
            <w:tcW w:w="22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22240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CCD9BB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73A46B4C" w14:textId="77777777" w:rsidTr="00351C80">
        <w:trPr>
          <w:trHeight w:val="347"/>
        </w:trPr>
        <w:tc>
          <w:tcPr>
            <w:tcW w:w="47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EE0C6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integrantes de la red</w:t>
            </w:r>
          </w:p>
        </w:tc>
        <w:tc>
          <w:tcPr>
            <w:tcW w:w="22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5F341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1,180</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5D702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987</w:t>
            </w:r>
          </w:p>
        </w:tc>
      </w:tr>
      <w:tr w:rsidR="00674E80" w:rsidRPr="00F93CC2" w14:paraId="30AC45DE" w14:textId="77777777" w:rsidTr="00351C80">
        <w:trPr>
          <w:trHeight w:val="347"/>
        </w:trPr>
        <w:tc>
          <w:tcPr>
            <w:tcW w:w="47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B5285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Personas beneficiadas </w:t>
            </w:r>
          </w:p>
        </w:tc>
        <w:tc>
          <w:tcPr>
            <w:tcW w:w="22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DA450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651</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974E8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337</w:t>
            </w:r>
          </w:p>
        </w:tc>
      </w:tr>
    </w:tbl>
    <w:p w14:paraId="5C0131BC" w14:textId="77777777" w:rsidR="00674E80" w:rsidRPr="00F93CC2" w:rsidRDefault="00674E80" w:rsidP="00E846C7">
      <w:pPr>
        <w:spacing w:line="240" w:lineRule="auto"/>
        <w:rPr>
          <w:rFonts w:ascii="Calibri" w:eastAsia="Calibri" w:hAnsi="Calibri" w:cs="Calibri"/>
          <w:sz w:val="24"/>
          <w:szCs w:val="24"/>
        </w:rPr>
      </w:pPr>
    </w:p>
    <w:p w14:paraId="34DDDC34" w14:textId="77777777" w:rsidR="00674E80" w:rsidRPr="00351C80" w:rsidRDefault="00000000" w:rsidP="00E846C7">
      <w:pPr>
        <w:pBdr>
          <w:top w:val="nil"/>
          <w:left w:val="nil"/>
          <w:bottom w:val="nil"/>
          <w:right w:val="nil"/>
          <w:between w:val="nil"/>
        </w:pBd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 xml:space="preserve">Como parte de nuestro proyecto Compartiendo Experiencias, en 2022 contratamos a un grupo de personas adultas mayores. </w:t>
      </w:r>
    </w:p>
    <w:p w14:paraId="3E5587BD" w14:textId="77777777" w:rsidR="00674E80" w:rsidRPr="00F93CC2" w:rsidRDefault="00674E80" w:rsidP="00E846C7">
      <w:pPr>
        <w:spacing w:line="240" w:lineRule="auto"/>
        <w:rPr>
          <w:rFonts w:ascii="Calibri" w:eastAsia="Calibri" w:hAnsi="Calibri" w:cs="Calibri"/>
          <w:sz w:val="24"/>
          <w:szCs w:val="24"/>
        </w:rPr>
      </w:pPr>
    </w:p>
    <w:p w14:paraId="7245371F" w14:textId="77777777" w:rsidR="00674E80" w:rsidRPr="00351C80" w:rsidRDefault="00000000" w:rsidP="00E846C7">
      <w:pPr>
        <w:spacing w:line="240" w:lineRule="auto"/>
        <w:rPr>
          <w:rFonts w:ascii="Calibri" w:eastAsia="Calibri" w:hAnsi="Calibri" w:cs="Calibri"/>
          <w:b/>
          <w:sz w:val="24"/>
          <w:szCs w:val="24"/>
        </w:rPr>
      </w:pPr>
      <w:r w:rsidRPr="00351C80">
        <w:rPr>
          <w:rFonts w:ascii="Calibri" w:eastAsia="Calibri" w:hAnsi="Calibri" w:cs="Calibri"/>
          <w:b/>
          <w:sz w:val="24"/>
          <w:szCs w:val="24"/>
        </w:rPr>
        <w:t xml:space="preserve">AT&amp;T Alianza LGBT+ </w:t>
      </w:r>
    </w:p>
    <w:p w14:paraId="64609BD1"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Apoyamos y empoderamos a la comunidad LGBT+ a través de la creación de políticas, programas, procedimientos y un ambiente libre de discriminación que permita el pleno desarrollo laboral en la empresa. </w:t>
      </w:r>
    </w:p>
    <w:p w14:paraId="69468EFE" w14:textId="77777777" w:rsidR="00674E80" w:rsidRPr="00F93CC2" w:rsidRDefault="00674E80" w:rsidP="00E846C7">
      <w:pPr>
        <w:spacing w:line="240" w:lineRule="auto"/>
        <w:rPr>
          <w:rFonts w:ascii="Calibri" w:eastAsia="Calibri" w:hAnsi="Calibri" w:cs="Calibri"/>
          <w:sz w:val="24"/>
          <w:szCs w:val="24"/>
        </w:rPr>
      </w:pPr>
    </w:p>
    <w:tbl>
      <w:tblPr>
        <w:tblStyle w:val="afff6"/>
        <w:tblW w:w="6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1710"/>
        <w:gridCol w:w="1215"/>
      </w:tblGrid>
      <w:tr w:rsidR="00674E80" w:rsidRPr="00F93CC2" w14:paraId="2D231CB9" w14:textId="77777777">
        <w:trPr>
          <w:trHeight w:val="360"/>
        </w:trPr>
        <w:tc>
          <w:tcPr>
            <w:tcW w:w="31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668A59" w14:textId="6557CA98" w:rsidR="00674E80" w:rsidRPr="00F93CC2" w:rsidRDefault="00351C80" w:rsidP="00E846C7">
            <w:pPr>
              <w:spacing w:line="240" w:lineRule="auto"/>
              <w:rPr>
                <w:rFonts w:ascii="Calibri" w:eastAsia="Calibri" w:hAnsi="Calibri" w:cs="Calibri"/>
                <w:sz w:val="24"/>
                <w:szCs w:val="24"/>
              </w:rPr>
            </w:pPr>
            <w:r w:rsidRPr="00F93CC2">
              <w:rPr>
                <w:rFonts w:ascii="Calibri" w:eastAsia="Calibri" w:hAnsi="Calibri" w:cs="Calibri"/>
                <w:sz w:val="24"/>
                <w:szCs w:val="24"/>
              </w:rPr>
              <w:t>AT&amp;T ALIANZA LGBT+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D61D3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2021</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2AEF1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2022</w:t>
            </w:r>
          </w:p>
        </w:tc>
      </w:tr>
      <w:tr w:rsidR="00674E80" w:rsidRPr="00F93CC2" w14:paraId="76AAC1BE" w14:textId="77777777">
        <w:trPr>
          <w:trHeight w:val="360"/>
        </w:trPr>
        <w:tc>
          <w:tcPr>
            <w:tcW w:w="31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11B74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Personas integrantes de la red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B00E7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965</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2864A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752</w:t>
            </w:r>
          </w:p>
        </w:tc>
      </w:tr>
      <w:tr w:rsidR="00674E80" w:rsidRPr="00F93CC2" w14:paraId="3A41B747" w14:textId="77777777">
        <w:trPr>
          <w:trHeight w:val="360"/>
        </w:trPr>
        <w:tc>
          <w:tcPr>
            <w:tcW w:w="31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D79D1F"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Personas beneficiadas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B374E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1,603</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99403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3,048</w:t>
            </w:r>
          </w:p>
        </w:tc>
      </w:tr>
      <w:tr w:rsidR="00674E80" w:rsidRPr="00F93CC2" w14:paraId="09B24B3F" w14:textId="77777777">
        <w:trPr>
          <w:trHeight w:val="360"/>
        </w:trPr>
        <w:tc>
          <w:tcPr>
            <w:tcW w:w="31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21003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Número de programas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11837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25</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ED250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38</w:t>
            </w:r>
          </w:p>
        </w:tc>
      </w:tr>
    </w:tbl>
    <w:p w14:paraId="17FD713A" w14:textId="77777777" w:rsidR="00674E80" w:rsidRPr="00F93CC2" w:rsidRDefault="00674E80" w:rsidP="00E846C7">
      <w:pPr>
        <w:spacing w:line="240" w:lineRule="auto"/>
        <w:rPr>
          <w:rFonts w:ascii="Calibri" w:eastAsia="Calibri" w:hAnsi="Calibri" w:cs="Calibri"/>
          <w:sz w:val="24"/>
          <w:szCs w:val="24"/>
        </w:rPr>
      </w:pPr>
    </w:p>
    <w:p w14:paraId="70ED808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A fin de seguir fomentando espacios libres de discriminación para la comunidad LGBT+, nos unimos a la iniciativa Punto Arcoíris del gobierno de Tijuana que reconoce nuestras tiendas en esa ciudad como espacios seguros para recibir un trato digno y respetuoso. </w:t>
      </w:r>
    </w:p>
    <w:p w14:paraId="6268BFAA" w14:textId="77777777" w:rsidR="00674E80" w:rsidRPr="00F93CC2" w:rsidRDefault="00674E80" w:rsidP="00E846C7">
      <w:pPr>
        <w:spacing w:line="240" w:lineRule="auto"/>
        <w:rPr>
          <w:rFonts w:ascii="Calibri" w:eastAsia="Calibri" w:hAnsi="Calibri" w:cs="Calibri"/>
          <w:sz w:val="24"/>
          <w:szCs w:val="24"/>
        </w:rPr>
      </w:pPr>
    </w:p>
    <w:p w14:paraId="678DCA1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Reforzando nuestro compromiso público para impulsar que los espacios de trabajo sean libres de discriminación para la comunidad LGBT+, Nicole Rodríguez, CTO de AT&amp;T México, participó en el </w:t>
      </w:r>
      <w:proofErr w:type="spellStart"/>
      <w:r w:rsidRPr="00F93CC2">
        <w:rPr>
          <w:rFonts w:ascii="Calibri" w:eastAsia="Calibri" w:hAnsi="Calibri" w:cs="Calibri"/>
          <w:sz w:val="24"/>
          <w:szCs w:val="24"/>
        </w:rPr>
        <w:t>Pride</w:t>
      </w:r>
      <w:proofErr w:type="spellEnd"/>
      <w:r w:rsidRPr="00F93CC2">
        <w:rPr>
          <w:rFonts w:ascii="Calibri" w:eastAsia="Calibri" w:hAnsi="Calibri" w:cs="Calibri"/>
          <w:sz w:val="24"/>
          <w:szCs w:val="24"/>
        </w:rPr>
        <w:t xml:space="preserve"> Summit 2022 compartiendo su experiencia de vida. 51 personas voluntarias de AT&amp;T Alianza LGBT+ participaron en el evento. </w:t>
      </w:r>
    </w:p>
    <w:p w14:paraId="458E3BA1" w14:textId="77777777" w:rsidR="00674E80" w:rsidRDefault="00674E80" w:rsidP="00E846C7">
      <w:pPr>
        <w:spacing w:line="240" w:lineRule="auto"/>
        <w:rPr>
          <w:rFonts w:ascii="Calibri" w:eastAsia="Calibri" w:hAnsi="Calibri" w:cs="Calibri"/>
          <w:sz w:val="24"/>
          <w:szCs w:val="24"/>
        </w:rPr>
      </w:pPr>
    </w:p>
    <w:p w14:paraId="5DEF8ED4" w14:textId="77777777" w:rsidR="00351C80" w:rsidRPr="00F93CC2" w:rsidRDefault="00351C80" w:rsidP="00E846C7">
      <w:pPr>
        <w:spacing w:line="240" w:lineRule="auto"/>
        <w:rPr>
          <w:rFonts w:ascii="Calibri" w:eastAsia="Calibri" w:hAnsi="Calibri" w:cs="Calibri"/>
          <w:sz w:val="24"/>
          <w:szCs w:val="24"/>
        </w:rPr>
      </w:pPr>
    </w:p>
    <w:p w14:paraId="7C926B92" w14:textId="66C5E5A5" w:rsidR="00674E80" w:rsidRPr="00351C80" w:rsidRDefault="00351C80" w:rsidP="00E846C7">
      <w:pPr>
        <w:spacing w:line="240" w:lineRule="auto"/>
        <w:rPr>
          <w:rFonts w:ascii="Calibri" w:eastAsia="Calibri" w:hAnsi="Calibri" w:cs="Calibri"/>
          <w:color w:val="00B0F0"/>
          <w:sz w:val="40"/>
          <w:szCs w:val="40"/>
        </w:rPr>
      </w:pPr>
      <w:r w:rsidRPr="00351C80">
        <w:rPr>
          <w:rFonts w:ascii="Calibri" w:eastAsia="Calibri" w:hAnsi="Calibri" w:cs="Calibri"/>
          <w:color w:val="00B0F0"/>
          <w:sz w:val="40"/>
          <w:szCs w:val="40"/>
        </w:rPr>
        <w:t xml:space="preserve">2.2 </w:t>
      </w:r>
      <w:r w:rsidR="00000000" w:rsidRPr="00351C80">
        <w:rPr>
          <w:rFonts w:ascii="Calibri" w:eastAsia="Calibri" w:hAnsi="Calibri" w:cs="Calibri"/>
          <w:color w:val="00B0F0"/>
          <w:sz w:val="40"/>
          <w:szCs w:val="40"/>
        </w:rPr>
        <w:t xml:space="preserve">Clientes, el centro de todo </w:t>
      </w:r>
    </w:p>
    <w:p w14:paraId="1835C94F" w14:textId="77777777" w:rsidR="00674E80" w:rsidRPr="00F93CC2" w:rsidRDefault="00674E80" w:rsidP="00E846C7">
      <w:pPr>
        <w:spacing w:line="240" w:lineRule="auto"/>
        <w:rPr>
          <w:rFonts w:ascii="Calibri" w:eastAsia="Calibri" w:hAnsi="Calibri" w:cs="Calibri"/>
          <w:sz w:val="24"/>
          <w:szCs w:val="24"/>
        </w:rPr>
      </w:pPr>
    </w:p>
    <w:p w14:paraId="6278AC8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Nuestros procesos están enfocados en facilitar una experiencia para los clientes lo más ágil posible. En los últimos años hemos logrado una transformación digital exitosa para brindar nuevas alternativas tanto en productos como en servicios, para cualquier promoción, renovación o plan que las personas usuarias deseen adquirir y seguir contribuyendo con el cierre de la brecha digital en el país. </w:t>
      </w:r>
    </w:p>
    <w:p w14:paraId="4A805053" w14:textId="77777777" w:rsidR="00674E80" w:rsidRPr="00F93CC2" w:rsidRDefault="00674E80" w:rsidP="00E846C7">
      <w:pPr>
        <w:spacing w:line="240" w:lineRule="auto"/>
        <w:rPr>
          <w:rFonts w:ascii="Calibri" w:eastAsia="Calibri" w:hAnsi="Calibri" w:cs="Calibri"/>
          <w:sz w:val="24"/>
          <w:szCs w:val="24"/>
        </w:rPr>
      </w:pPr>
    </w:p>
    <w:p w14:paraId="37965559" w14:textId="77777777" w:rsidR="00674E80" w:rsidRPr="00351C80" w:rsidRDefault="00000000" w:rsidP="00E846C7">
      <w:pPr>
        <w:spacing w:line="240" w:lineRule="auto"/>
        <w:rPr>
          <w:rFonts w:ascii="Calibri" w:eastAsia="Calibri" w:hAnsi="Calibri" w:cs="Calibri"/>
          <w:bCs/>
          <w:color w:val="00B0F0"/>
          <w:sz w:val="26"/>
          <w:szCs w:val="26"/>
        </w:rPr>
      </w:pPr>
      <w:r w:rsidRPr="00351C80">
        <w:rPr>
          <w:rFonts w:ascii="Calibri" w:eastAsia="Calibri" w:hAnsi="Calibri" w:cs="Calibri"/>
          <w:bCs/>
          <w:color w:val="00B0F0"/>
          <w:sz w:val="26"/>
          <w:szCs w:val="26"/>
        </w:rPr>
        <w:t xml:space="preserve">Para AT&amp;T México, las y los clientes están siempre al centro de nuestras decisiones, por ello en 2022 continuamos transformándonos para seguir brindándoles una atención de calidad y siendo su mejor opción. </w:t>
      </w:r>
    </w:p>
    <w:p w14:paraId="1D54FEF7" w14:textId="77777777" w:rsidR="00674E80" w:rsidRPr="00F93CC2" w:rsidRDefault="00674E80" w:rsidP="00E846C7">
      <w:pPr>
        <w:spacing w:line="240" w:lineRule="auto"/>
        <w:rPr>
          <w:rFonts w:ascii="Calibri" w:eastAsia="Calibri" w:hAnsi="Calibri" w:cs="Calibri"/>
          <w:b/>
          <w:sz w:val="26"/>
          <w:szCs w:val="26"/>
        </w:rPr>
      </w:pPr>
    </w:p>
    <w:p w14:paraId="2A4A00FE" w14:textId="42DCEF13" w:rsidR="00674E80" w:rsidRPr="004B50E1" w:rsidRDefault="00000000" w:rsidP="004B50E1">
      <w:pPr>
        <w:spacing w:line="240" w:lineRule="auto"/>
        <w:rPr>
          <w:rFonts w:ascii="Calibri" w:eastAsia="Calibri" w:hAnsi="Calibri" w:cs="Calibri"/>
          <w:b/>
          <w:bCs/>
          <w:sz w:val="24"/>
          <w:szCs w:val="24"/>
        </w:rPr>
      </w:pPr>
      <w:r w:rsidRPr="004B50E1">
        <w:rPr>
          <w:rFonts w:ascii="Calibri" w:eastAsia="Calibri" w:hAnsi="Calibri" w:cs="Calibri"/>
          <w:b/>
          <w:bCs/>
          <w:sz w:val="24"/>
          <w:szCs w:val="24"/>
        </w:rPr>
        <w:t>Nuestras promociones, renovaciones y planes sin complicaciones en puntos de venta, módulos y tienda en línea:</w:t>
      </w:r>
    </w:p>
    <w:p w14:paraId="7414D02F"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Canales digitales: motivamos a las personas a digitalizarse y acceder a los productos y servicios de una forma fácil y rápida en nuestra tienda en línea. </w:t>
      </w:r>
    </w:p>
    <w:p w14:paraId="6F0670FD" w14:textId="4AC73579" w:rsidR="004B50E1"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Nueva tienda en línea: la nueva versión de la tienda en línea AT&amp;T posibilita una navegación rápida y sencilla para que la experiencia sea completa, segura y sin fricciones.</w:t>
      </w:r>
    </w:p>
    <w:p w14:paraId="0560DB03" w14:textId="6C31B12A" w:rsidR="004B50E1"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Actualización de Mi AT&amp;T: durante el 3Q lanzamos la nueva app Mi AT&amp;T que mejoró nuestra evaluación en Play Store y mostró una buena adopción por parte de la gente.</w:t>
      </w:r>
    </w:p>
    <w:p w14:paraId="4E3F1002" w14:textId="1C402570"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Contrato digital: ahora es posible llenar y recibir de manera digital el contrato de servicios, así acortamos tiempos de respuesta y garantizamos la seguridad de la información al incluir datos biométricos. El ahorro en papel igualmente refuerza nuestro compromiso con el medio ambiente.</w:t>
      </w:r>
    </w:p>
    <w:p w14:paraId="355B8BA3" w14:textId="69D8F286" w:rsidR="004B50E1" w:rsidRPr="004B50E1" w:rsidRDefault="00000000" w:rsidP="004B50E1">
      <w:pPr>
        <w:pStyle w:val="Prrafodelista"/>
        <w:numPr>
          <w:ilvl w:val="0"/>
          <w:numId w:val="45"/>
        </w:numPr>
        <w:spacing w:line="240" w:lineRule="auto"/>
        <w:rPr>
          <w:rFonts w:ascii="Calibri" w:eastAsia="Calibri" w:hAnsi="Calibri" w:cs="Calibri"/>
          <w:sz w:val="24"/>
          <w:szCs w:val="24"/>
        </w:rPr>
      </w:pPr>
      <w:proofErr w:type="spellStart"/>
      <w:r w:rsidRPr="004B50E1">
        <w:rPr>
          <w:rFonts w:ascii="Calibri" w:eastAsia="Calibri" w:hAnsi="Calibri" w:cs="Calibri"/>
          <w:sz w:val="24"/>
          <w:szCs w:val="24"/>
        </w:rPr>
        <w:t>eSIM</w:t>
      </w:r>
      <w:proofErr w:type="spellEnd"/>
      <w:r w:rsidRPr="004B50E1">
        <w:rPr>
          <w:rFonts w:ascii="Calibri" w:eastAsia="Calibri" w:hAnsi="Calibri" w:cs="Calibri"/>
          <w:sz w:val="24"/>
          <w:szCs w:val="24"/>
        </w:rPr>
        <w:t>: consiste en una SIM virtual que permite habilitar una segunda línea en un mismo equipo sin la necesidad de una SIM física.</w:t>
      </w:r>
    </w:p>
    <w:p w14:paraId="53259039"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Tu número AT&amp;T: también es una forma de pago. Permite disfrutar de forma rápida, segura y sin comisiones extras de múltiples opciones de entretenimiento, incluyendo los servicios de </w:t>
      </w:r>
      <w:proofErr w:type="spellStart"/>
      <w:r w:rsidRPr="004B50E1">
        <w:rPr>
          <w:rFonts w:ascii="Calibri" w:eastAsia="Calibri" w:hAnsi="Calibri" w:cs="Calibri"/>
          <w:i/>
          <w:sz w:val="24"/>
          <w:szCs w:val="24"/>
        </w:rPr>
        <w:t>streaming</w:t>
      </w:r>
      <w:proofErr w:type="spellEnd"/>
      <w:r w:rsidRPr="004B50E1">
        <w:rPr>
          <w:rFonts w:ascii="Calibri" w:eastAsia="Calibri" w:hAnsi="Calibri" w:cs="Calibri"/>
          <w:sz w:val="24"/>
          <w:szCs w:val="24"/>
        </w:rPr>
        <w:t xml:space="preserve"> más populares y el contenido de las principales tiendas de aplicaciones y juegos.  </w:t>
      </w:r>
    </w:p>
    <w:p w14:paraId="631ABFA2" w14:textId="60168A2B" w:rsidR="00674E80" w:rsidRDefault="00674E80" w:rsidP="004B50E1">
      <w:pPr>
        <w:spacing w:line="240" w:lineRule="auto"/>
        <w:rPr>
          <w:rFonts w:ascii="Calibri" w:eastAsia="Calibri" w:hAnsi="Calibri" w:cs="Calibri"/>
          <w:sz w:val="24"/>
          <w:szCs w:val="24"/>
        </w:rPr>
      </w:pPr>
    </w:p>
    <w:p w14:paraId="7D22B537" w14:textId="77777777" w:rsidR="004B50E1" w:rsidRPr="004B50E1" w:rsidRDefault="004B50E1" w:rsidP="004B50E1">
      <w:pPr>
        <w:spacing w:line="240" w:lineRule="auto"/>
        <w:rPr>
          <w:rFonts w:ascii="Calibri" w:eastAsia="Calibri" w:hAnsi="Calibri" w:cs="Calibri"/>
          <w:b/>
          <w:bCs/>
          <w:sz w:val="24"/>
          <w:szCs w:val="24"/>
        </w:rPr>
      </w:pPr>
      <w:r w:rsidRPr="004B50E1">
        <w:rPr>
          <w:rFonts w:ascii="Calibri" w:eastAsia="Calibri" w:hAnsi="Calibri" w:cs="Calibri"/>
          <w:b/>
          <w:bCs/>
          <w:sz w:val="24"/>
          <w:szCs w:val="24"/>
        </w:rPr>
        <w:t>Nuestra cobertura</w:t>
      </w:r>
    </w:p>
    <w:p w14:paraId="378EF2D2" w14:textId="77777777" w:rsidR="004B50E1" w:rsidRPr="00F93CC2" w:rsidRDefault="004B50E1" w:rsidP="004B50E1">
      <w:pPr>
        <w:numPr>
          <w:ilvl w:val="0"/>
          <w:numId w:val="13"/>
        </w:numPr>
        <w:spacing w:line="240" w:lineRule="auto"/>
        <w:rPr>
          <w:rFonts w:ascii="Calibri" w:eastAsia="Calibri" w:hAnsi="Calibri" w:cs="Calibri"/>
          <w:sz w:val="24"/>
          <w:szCs w:val="24"/>
        </w:rPr>
      </w:pPr>
      <w:r w:rsidRPr="00F93CC2">
        <w:rPr>
          <w:rFonts w:ascii="Calibri" w:eastAsia="Calibri" w:hAnsi="Calibri" w:cs="Calibri"/>
          <w:sz w:val="24"/>
          <w:szCs w:val="24"/>
        </w:rPr>
        <w:t>21.6 millones de usuarios y usuarias cuentan con la mejor disponibilidad 4G del país.</w:t>
      </w:r>
    </w:p>
    <w:p w14:paraId="0206353D" w14:textId="77777777" w:rsidR="004B50E1" w:rsidRPr="00F93CC2" w:rsidRDefault="004B50E1" w:rsidP="004B50E1">
      <w:pPr>
        <w:numPr>
          <w:ilvl w:val="0"/>
          <w:numId w:val="13"/>
        </w:num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31 ciudades conectadas a 5G tras haber sido la primera empresa en anunciar su despliegue.</w:t>
      </w:r>
    </w:p>
    <w:p w14:paraId="3743F13F" w14:textId="77777777" w:rsidR="004B50E1" w:rsidRDefault="004B50E1" w:rsidP="004B50E1">
      <w:pPr>
        <w:spacing w:line="240" w:lineRule="auto"/>
        <w:rPr>
          <w:rFonts w:ascii="Calibri" w:eastAsia="Calibri" w:hAnsi="Calibri" w:cs="Calibri"/>
          <w:sz w:val="24"/>
          <w:szCs w:val="24"/>
        </w:rPr>
      </w:pPr>
    </w:p>
    <w:p w14:paraId="317DD782" w14:textId="77777777" w:rsidR="004B50E1" w:rsidRPr="004B50E1" w:rsidRDefault="004B50E1" w:rsidP="004B50E1">
      <w:pPr>
        <w:spacing w:line="240" w:lineRule="auto"/>
        <w:rPr>
          <w:rFonts w:ascii="Calibri" w:eastAsia="Calibri" w:hAnsi="Calibri" w:cs="Calibri"/>
          <w:bCs/>
          <w:color w:val="00B0F0"/>
          <w:sz w:val="24"/>
          <w:szCs w:val="24"/>
        </w:rPr>
      </w:pPr>
      <w:r w:rsidRPr="004B50E1">
        <w:rPr>
          <w:rFonts w:ascii="Calibri" w:eastAsia="Calibri" w:hAnsi="Calibri" w:cs="Calibri"/>
          <w:bCs/>
          <w:color w:val="00B0F0"/>
          <w:sz w:val="26"/>
          <w:szCs w:val="26"/>
        </w:rPr>
        <w:t xml:space="preserve">Continuamos el despliegue 5G y fortaleciendo la red 4G LTE para cumplir nuestro objetivo de conectar a cada vez más personas. </w:t>
      </w:r>
    </w:p>
    <w:p w14:paraId="4A68CC99" w14:textId="77777777" w:rsidR="004B50E1" w:rsidRPr="00F93CC2" w:rsidRDefault="004B50E1" w:rsidP="004B50E1">
      <w:pPr>
        <w:spacing w:line="240" w:lineRule="auto"/>
        <w:rPr>
          <w:rFonts w:ascii="Calibri" w:eastAsia="Calibri" w:hAnsi="Calibri" w:cs="Calibri"/>
          <w:sz w:val="24"/>
          <w:szCs w:val="24"/>
        </w:rPr>
      </w:pPr>
    </w:p>
    <w:p w14:paraId="14369D65" w14:textId="77777777" w:rsidR="00674E80" w:rsidRPr="004B50E1" w:rsidRDefault="00000000" w:rsidP="004B50E1">
      <w:pPr>
        <w:spacing w:line="240" w:lineRule="auto"/>
        <w:rPr>
          <w:rFonts w:ascii="Calibri" w:eastAsia="Calibri" w:hAnsi="Calibri" w:cs="Calibri"/>
          <w:b/>
          <w:bCs/>
          <w:sz w:val="24"/>
          <w:szCs w:val="24"/>
        </w:rPr>
      </w:pPr>
      <w:r w:rsidRPr="004B50E1">
        <w:rPr>
          <w:rFonts w:ascii="Calibri" w:eastAsia="Calibri" w:hAnsi="Calibri" w:cs="Calibri"/>
          <w:b/>
          <w:bCs/>
          <w:sz w:val="24"/>
          <w:szCs w:val="24"/>
        </w:rPr>
        <w:t xml:space="preserve">Nuestras ofertas comerciales </w:t>
      </w:r>
      <w:r w:rsidRPr="004B50E1">
        <w:rPr>
          <w:rFonts w:ascii="Calibri" w:eastAsia="Calibri" w:hAnsi="Calibri" w:cs="Calibri"/>
          <w:b/>
          <w:bCs/>
          <w:sz w:val="24"/>
          <w:szCs w:val="24"/>
        </w:rPr>
        <w:tab/>
      </w:r>
      <w:r w:rsidRPr="004B50E1">
        <w:rPr>
          <w:rFonts w:ascii="Calibri" w:eastAsia="Calibri" w:hAnsi="Calibri" w:cs="Calibri"/>
          <w:b/>
          <w:bCs/>
          <w:sz w:val="24"/>
          <w:szCs w:val="24"/>
        </w:rPr>
        <w:tab/>
      </w:r>
      <w:r w:rsidRPr="004B50E1">
        <w:rPr>
          <w:rFonts w:ascii="Calibri" w:eastAsia="Calibri" w:hAnsi="Calibri" w:cs="Calibri"/>
          <w:b/>
          <w:bCs/>
          <w:sz w:val="24"/>
          <w:szCs w:val="24"/>
        </w:rPr>
        <w:tab/>
      </w:r>
      <w:r w:rsidRPr="004B50E1">
        <w:rPr>
          <w:rFonts w:ascii="Calibri" w:eastAsia="Calibri" w:hAnsi="Calibri" w:cs="Calibri"/>
          <w:b/>
          <w:bCs/>
          <w:sz w:val="24"/>
          <w:szCs w:val="24"/>
        </w:rPr>
        <w:tab/>
      </w:r>
    </w:p>
    <w:p w14:paraId="0E40E29E"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AT&amp;T Ármalo: consiste en una experiencia personalizada para que sea la persona quien decida qué plan necesita según sus preferencias. </w:t>
      </w:r>
    </w:p>
    <w:p w14:paraId="6A428057"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AT&amp;T Simple: oferta que te permite obtener meses de regalo al hacer un pago por anticipado del servicio, ya sea en 12, 18 y 24 meses.</w:t>
      </w:r>
    </w:p>
    <w:p w14:paraId="14428B9C"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Internet en Casa: esta opción sencilla y útil permite contratar internet para el hogar y paquetes adicionales de datos. Es fácil de instalar, no requiere citas técnicas ni cableado y es sin cargo de activación. </w:t>
      </w:r>
    </w:p>
    <w:p w14:paraId="57F298C4"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AT&amp;T Simple Empresarial: mediante este plan prepagado, empresas de diversos giros y tamaños pueden disponer de la red más confiable de México a precios preferenciales y ayudando a acelerar su transformación digital.</w:t>
      </w:r>
    </w:p>
    <w:p w14:paraId="10DB80C8"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proofErr w:type="spellStart"/>
      <w:r w:rsidRPr="004B50E1">
        <w:rPr>
          <w:rFonts w:ascii="Calibri" w:eastAsia="Calibri" w:hAnsi="Calibri" w:cs="Calibri"/>
          <w:sz w:val="24"/>
          <w:szCs w:val="24"/>
        </w:rPr>
        <w:t>Unefon</w:t>
      </w:r>
      <w:proofErr w:type="spellEnd"/>
      <w:r w:rsidRPr="004B50E1">
        <w:rPr>
          <w:rFonts w:ascii="Calibri" w:eastAsia="Calibri" w:hAnsi="Calibri" w:cs="Calibri"/>
          <w:sz w:val="24"/>
          <w:szCs w:val="24"/>
        </w:rPr>
        <w:t xml:space="preserve"> Ilimitado: esta oferta permite a los clientes con sus recargas realizadas disfrutar de forma ilimitada de navegación en internet, redes sociales, mensajes y llamadas, videos y música. </w:t>
      </w:r>
    </w:p>
    <w:p w14:paraId="4FE82982" w14:textId="77777777" w:rsidR="00674E80" w:rsidRPr="004B50E1" w:rsidRDefault="00000000" w:rsidP="004B50E1">
      <w:pPr>
        <w:pStyle w:val="Prrafodelista"/>
        <w:numPr>
          <w:ilvl w:val="0"/>
          <w:numId w:val="45"/>
        </w:numPr>
        <w:spacing w:line="240" w:lineRule="auto"/>
        <w:rPr>
          <w:rFonts w:ascii="Calibri" w:eastAsia="Calibri" w:hAnsi="Calibri" w:cs="Calibri"/>
          <w:sz w:val="24"/>
          <w:szCs w:val="24"/>
        </w:rPr>
      </w:pPr>
      <w:r w:rsidRPr="004B50E1">
        <w:rPr>
          <w:rFonts w:ascii="Calibri" w:eastAsia="Calibri" w:hAnsi="Calibri" w:cs="Calibri"/>
          <w:sz w:val="24"/>
          <w:szCs w:val="24"/>
        </w:rPr>
        <w:t>AT&amp;T Más: es la oferta de prepago AT&amp;T que otorga paquetes automáticos con GB para navegar en internet y aplicaciones de video, además de servicios ilimitados de voz, mensajes y las redes sociales más populares con tan sólo realizar una recarga.</w:t>
      </w:r>
    </w:p>
    <w:p w14:paraId="50C1F617" w14:textId="77777777" w:rsidR="00674E80" w:rsidRPr="00F93CC2" w:rsidRDefault="00674E80" w:rsidP="00E846C7">
      <w:pPr>
        <w:spacing w:line="240" w:lineRule="auto"/>
        <w:rPr>
          <w:rFonts w:ascii="Calibri" w:eastAsia="Calibri" w:hAnsi="Calibri" w:cs="Calibri"/>
          <w:sz w:val="24"/>
          <w:szCs w:val="24"/>
        </w:rPr>
      </w:pPr>
    </w:p>
    <w:p w14:paraId="3C0AA241"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Reconocimiento por buenas prácticas </w:t>
      </w:r>
    </w:p>
    <w:p w14:paraId="7EFF5F8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AT&amp;T México nuestros clientes son el centro de todo. El Instituto Federal de Telecomunicaciones (IFT) nos otorgó el reconocimiento Buenas Prácticas de la Industria de Telecomunicaciones por la atención que brindamos por medio de la herramienta Soy Usuario, así como por la implementación de mecanismos de accesibilidad para que todas las personas disfruten de nuestros servicios y las posibilidades de internet en la era digital. </w:t>
      </w:r>
    </w:p>
    <w:p w14:paraId="26013FB9" w14:textId="77777777" w:rsidR="00674E80" w:rsidRDefault="00674E80" w:rsidP="00E846C7">
      <w:pPr>
        <w:spacing w:line="240" w:lineRule="auto"/>
        <w:rPr>
          <w:rFonts w:ascii="Calibri" w:eastAsia="Calibri" w:hAnsi="Calibri" w:cs="Calibri"/>
          <w:sz w:val="24"/>
          <w:szCs w:val="24"/>
        </w:rPr>
      </w:pPr>
    </w:p>
    <w:p w14:paraId="2E1A3F64" w14:textId="77777777" w:rsidR="004B50E1" w:rsidRPr="00163B62" w:rsidRDefault="004B50E1" w:rsidP="00E846C7">
      <w:pPr>
        <w:spacing w:line="240" w:lineRule="auto"/>
        <w:rPr>
          <w:rFonts w:ascii="Calibri" w:eastAsia="Calibri" w:hAnsi="Calibri" w:cs="Calibri"/>
          <w:color w:val="00B0F0"/>
          <w:sz w:val="24"/>
          <w:szCs w:val="24"/>
        </w:rPr>
      </w:pPr>
    </w:p>
    <w:p w14:paraId="18F66929" w14:textId="53CF2BB9" w:rsidR="00674E80" w:rsidRPr="00163B62" w:rsidRDefault="004B50E1" w:rsidP="00E846C7">
      <w:pPr>
        <w:spacing w:line="240" w:lineRule="auto"/>
        <w:rPr>
          <w:rFonts w:ascii="Calibri" w:eastAsia="Calibri" w:hAnsi="Calibri" w:cs="Calibri"/>
          <w:color w:val="00B0F0"/>
          <w:sz w:val="40"/>
          <w:szCs w:val="40"/>
        </w:rPr>
      </w:pPr>
      <w:r w:rsidRPr="00163B62">
        <w:rPr>
          <w:rFonts w:ascii="Calibri" w:eastAsia="Calibri" w:hAnsi="Calibri" w:cs="Calibri"/>
          <w:color w:val="00B0F0"/>
          <w:sz w:val="40"/>
          <w:szCs w:val="40"/>
        </w:rPr>
        <w:t xml:space="preserve">2.3 </w:t>
      </w:r>
      <w:r w:rsidR="00000000" w:rsidRPr="00163B62">
        <w:rPr>
          <w:rFonts w:ascii="Calibri" w:eastAsia="Calibri" w:hAnsi="Calibri" w:cs="Calibri"/>
          <w:color w:val="00B0F0"/>
          <w:sz w:val="40"/>
          <w:szCs w:val="40"/>
        </w:rPr>
        <w:t xml:space="preserve">Comunidad, donde continúa la transformación </w:t>
      </w:r>
    </w:p>
    <w:p w14:paraId="402D1247" w14:textId="77777777" w:rsidR="00674E80" w:rsidRPr="00F93CC2" w:rsidRDefault="00674E80" w:rsidP="00E846C7">
      <w:pPr>
        <w:spacing w:line="240" w:lineRule="auto"/>
        <w:rPr>
          <w:rFonts w:ascii="Calibri" w:eastAsia="Calibri" w:hAnsi="Calibri" w:cs="Calibri"/>
          <w:color w:val="4A86E8"/>
          <w:sz w:val="24"/>
          <w:szCs w:val="24"/>
        </w:rPr>
      </w:pPr>
    </w:p>
    <w:p w14:paraId="1C22F31B" w14:textId="77777777" w:rsidR="00674E80" w:rsidRPr="004B50E1" w:rsidRDefault="00000000" w:rsidP="00E846C7">
      <w:pPr>
        <w:spacing w:line="240" w:lineRule="auto"/>
        <w:rPr>
          <w:rFonts w:ascii="Calibri" w:eastAsia="Calibri" w:hAnsi="Calibri" w:cs="Calibri"/>
          <w:bCs/>
          <w:color w:val="00B0F0"/>
          <w:sz w:val="24"/>
          <w:szCs w:val="24"/>
        </w:rPr>
      </w:pPr>
      <w:r w:rsidRPr="004B50E1">
        <w:rPr>
          <w:rFonts w:ascii="Calibri" w:eastAsia="Calibri" w:hAnsi="Calibri" w:cs="Calibri"/>
          <w:bCs/>
          <w:color w:val="00B0F0"/>
          <w:sz w:val="26"/>
          <w:szCs w:val="26"/>
        </w:rPr>
        <w:t>Trabajamos para que la tecnología impacte positivamente la vida de las personas.</w:t>
      </w:r>
      <w:r w:rsidRPr="004B50E1">
        <w:rPr>
          <w:rFonts w:ascii="Calibri" w:eastAsia="Calibri" w:hAnsi="Calibri" w:cs="Calibri"/>
          <w:bCs/>
          <w:color w:val="00B0F0"/>
          <w:sz w:val="24"/>
          <w:szCs w:val="24"/>
        </w:rPr>
        <w:t xml:space="preserve"> </w:t>
      </w:r>
    </w:p>
    <w:p w14:paraId="03D506F6" w14:textId="77777777" w:rsidR="00674E80" w:rsidRPr="00F93CC2" w:rsidRDefault="00674E80" w:rsidP="00E846C7">
      <w:pPr>
        <w:spacing w:line="240" w:lineRule="auto"/>
        <w:rPr>
          <w:rFonts w:ascii="Calibri" w:eastAsia="Calibri" w:hAnsi="Calibri" w:cs="Calibri"/>
          <w:sz w:val="24"/>
          <w:szCs w:val="24"/>
        </w:rPr>
      </w:pPr>
    </w:p>
    <w:p w14:paraId="1E78CF0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Siguiendo nuestra estrategia de sustentabilidad desarrollamos iniciativas que tienen como objetivo cerrar la brecha digital en México; promover el emprendimiento y la innovación tecnológica de gran impacto, y contribuir al desarrollo sustentable de las comunidades donde operamos. </w:t>
      </w:r>
    </w:p>
    <w:p w14:paraId="1BAB1A35" w14:textId="77777777" w:rsidR="00674E80" w:rsidRPr="004B50E1" w:rsidRDefault="00674E80" w:rsidP="00E846C7">
      <w:pPr>
        <w:spacing w:line="240" w:lineRule="auto"/>
        <w:rPr>
          <w:rFonts w:ascii="Calibri" w:eastAsia="Calibri" w:hAnsi="Calibri" w:cs="Calibri"/>
          <w:color w:val="00B0F0"/>
          <w:sz w:val="24"/>
          <w:szCs w:val="24"/>
        </w:rPr>
      </w:pPr>
    </w:p>
    <w:p w14:paraId="0E1934DB" w14:textId="77777777" w:rsidR="00674E80" w:rsidRPr="004B50E1" w:rsidRDefault="00000000" w:rsidP="00E846C7">
      <w:pPr>
        <w:spacing w:line="240" w:lineRule="auto"/>
        <w:rPr>
          <w:rFonts w:ascii="Calibri" w:eastAsia="Calibri" w:hAnsi="Calibri" w:cs="Calibri"/>
          <w:color w:val="00B0F0"/>
          <w:sz w:val="30"/>
          <w:szCs w:val="30"/>
        </w:rPr>
      </w:pPr>
      <w:r w:rsidRPr="004B50E1">
        <w:rPr>
          <w:rFonts w:ascii="Calibri" w:eastAsia="Calibri" w:hAnsi="Calibri" w:cs="Calibri"/>
          <w:color w:val="00B0F0"/>
          <w:sz w:val="30"/>
          <w:szCs w:val="30"/>
        </w:rPr>
        <w:t>Educación e inclusión digital</w:t>
      </w:r>
    </w:p>
    <w:p w14:paraId="780D619D" w14:textId="77777777" w:rsidR="00674E80" w:rsidRPr="00F93CC2" w:rsidRDefault="00674E80" w:rsidP="00E846C7">
      <w:pPr>
        <w:spacing w:line="240" w:lineRule="auto"/>
        <w:rPr>
          <w:rFonts w:ascii="Calibri" w:eastAsia="Calibri" w:hAnsi="Calibri" w:cs="Calibri"/>
          <w:sz w:val="24"/>
          <w:szCs w:val="24"/>
        </w:rPr>
      </w:pPr>
    </w:p>
    <w:p w14:paraId="3466BCBF" w14:textId="77777777" w:rsidR="00674E80" w:rsidRPr="004B50E1" w:rsidRDefault="00000000" w:rsidP="00E846C7">
      <w:pPr>
        <w:spacing w:line="240" w:lineRule="auto"/>
        <w:rPr>
          <w:rFonts w:ascii="Calibri" w:eastAsia="Calibri" w:hAnsi="Calibri" w:cs="Calibri"/>
          <w:bCs/>
          <w:color w:val="00B0F0"/>
          <w:sz w:val="26"/>
          <w:szCs w:val="26"/>
        </w:rPr>
      </w:pPr>
      <w:r w:rsidRPr="004B50E1">
        <w:rPr>
          <w:rFonts w:ascii="Calibri" w:eastAsia="Calibri" w:hAnsi="Calibri" w:cs="Calibri"/>
          <w:bCs/>
          <w:color w:val="00B0F0"/>
          <w:sz w:val="26"/>
          <w:szCs w:val="26"/>
        </w:rPr>
        <w:lastRenderedPageBreak/>
        <w:t xml:space="preserve">Contribuimos a cerrar la brecha digital conectando a las personas con herramientas tecnológicas y educativas para aprovechar las oportunidades que brinda internet en la era digital. </w:t>
      </w:r>
    </w:p>
    <w:p w14:paraId="6463B6D6" w14:textId="77777777" w:rsidR="00674E80" w:rsidRPr="00F93CC2" w:rsidRDefault="00674E80" w:rsidP="00E846C7">
      <w:pPr>
        <w:spacing w:line="240" w:lineRule="auto"/>
        <w:rPr>
          <w:rFonts w:ascii="Calibri" w:eastAsia="Calibri" w:hAnsi="Calibri" w:cs="Calibri"/>
          <w:sz w:val="24"/>
          <w:szCs w:val="24"/>
        </w:rPr>
      </w:pPr>
    </w:p>
    <w:p w14:paraId="606A2C92" w14:textId="77777777" w:rsidR="00674E80" w:rsidRPr="004B50E1" w:rsidRDefault="00000000" w:rsidP="00E846C7">
      <w:pPr>
        <w:spacing w:line="240" w:lineRule="auto"/>
        <w:rPr>
          <w:rFonts w:ascii="Calibri" w:eastAsia="Calibri" w:hAnsi="Calibri" w:cs="Calibri"/>
          <w:b/>
          <w:sz w:val="24"/>
          <w:szCs w:val="24"/>
          <w:u w:val="single"/>
        </w:rPr>
      </w:pPr>
      <w:r w:rsidRPr="004B50E1">
        <w:rPr>
          <w:rFonts w:ascii="Calibri" w:eastAsia="Calibri" w:hAnsi="Calibri" w:cs="Calibri"/>
          <w:b/>
          <w:sz w:val="24"/>
          <w:szCs w:val="24"/>
          <w:u w:val="single"/>
        </w:rPr>
        <w:t xml:space="preserve">Aula Móvil </w:t>
      </w:r>
    </w:p>
    <w:p w14:paraId="643CCE6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Aula Móvil AT&amp;T es un espacio itinerante dedicado a la alfabetización digital mediante diferentes cursos en habilidades digitales y talleres de ciudadanía digital. El objetivo de las aulas móviles es facilitar el acceso de todas las personas a herramientas de capacitación para que cuenten con las habilidades digitales necesarias para aprovechar la tecnología. Todas las aulas cuentan con computadoras y conectividad proporcionada por la red de AT&amp;T México. Recorren diferentes estados de la república y cada tres meses cambian de comunidad para llegar a más personas. </w:t>
      </w:r>
    </w:p>
    <w:p w14:paraId="0BC73ECE" w14:textId="77777777" w:rsidR="00674E80" w:rsidRPr="00F93CC2" w:rsidRDefault="00674E80" w:rsidP="00E846C7">
      <w:pPr>
        <w:spacing w:line="240" w:lineRule="auto"/>
        <w:rPr>
          <w:rFonts w:ascii="Calibri" w:eastAsia="Calibri" w:hAnsi="Calibri" w:cs="Calibri"/>
          <w:sz w:val="24"/>
          <w:szCs w:val="24"/>
        </w:rPr>
      </w:pPr>
    </w:p>
    <w:p w14:paraId="75C1223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 colaboración con la Fundación Construyendo y Creciendo (</w:t>
      </w:r>
      <w:proofErr w:type="spellStart"/>
      <w:r w:rsidRPr="00F93CC2">
        <w:rPr>
          <w:rFonts w:ascii="Calibri" w:eastAsia="Calibri" w:hAnsi="Calibri" w:cs="Calibri"/>
          <w:sz w:val="24"/>
          <w:szCs w:val="24"/>
        </w:rPr>
        <w:t>CyC</w:t>
      </w:r>
      <w:proofErr w:type="spellEnd"/>
      <w:r w:rsidRPr="00F93CC2">
        <w:rPr>
          <w:rFonts w:ascii="Calibri" w:eastAsia="Calibri" w:hAnsi="Calibri" w:cs="Calibri"/>
          <w:sz w:val="24"/>
          <w:szCs w:val="24"/>
        </w:rPr>
        <w:t>), en 2022 instalamos cuatro unidades de Aula Móvil en Ciudad de México, Nuevo León, Jalisco y Tabasco</w:t>
      </w:r>
      <w:r w:rsidRPr="00F93CC2">
        <w:rPr>
          <w:rFonts w:ascii="Calibri" w:eastAsia="Helvetica Neue" w:hAnsi="Calibri" w:cs="Calibri"/>
          <w:sz w:val="20"/>
          <w:szCs w:val="20"/>
        </w:rPr>
        <w:t xml:space="preserve">. </w:t>
      </w:r>
    </w:p>
    <w:p w14:paraId="0D49F5AB"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9624D67" w14:textId="77777777" w:rsidR="00674E80" w:rsidRPr="004B50E1" w:rsidRDefault="00000000" w:rsidP="004B50E1">
      <w:pPr>
        <w:rPr>
          <w:rFonts w:ascii="Calibri" w:eastAsia="Calibri" w:hAnsi="Calibri" w:cs="Calibri"/>
          <w:b/>
          <w:bCs/>
          <w:sz w:val="24"/>
          <w:szCs w:val="24"/>
        </w:rPr>
      </w:pPr>
      <w:r w:rsidRPr="004B50E1">
        <w:rPr>
          <w:rFonts w:ascii="Calibri" w:eastAsia="Calibri" w:hAnsi="Calibri" w:cs="Calibri"/>
          <w:b/>
          <w:bCs/>
          <w:sz w:val="24"/>
          <w:szCs w:val="24"/>
        </w:rPr>
        <w:t xml:space="preserve">Aula Móvil en Nuevo León </w:t>
      </w:r>
    </w:p>
    <w:p w14:paraId="7B404FAA" w14:textId="7FD275E1" w:rsidR="00674E80" w:rsidRDefault="00000000" w:rsidP="00E846C7">
      <w:pPr>
        <w:rPr>
          <w:rFonts w:ascii="Calibri" w:eastAsia="Calibri" w:hAnsi="Calibri" w:cs="Calibri"/>
          <w:sz w:val="24"/>
          <w:szCs w:val="24"/>
        </w:rPr>
      </w:pPr>
      <w:r w:rsidRPr="00F93CC2">
        <w:rPr>
          <w:rFonts w:ascii="Calibri" w:eastAsia="Calibri" w:hAnsi="Calibri" w:cs="Calibri"/>
          <w:sz w:val="24"/>
          <w:szCs w:val="24"/>
        </w:rPr>
        <w:t>A partir de junio, se instaló en Nuevo León y visitó las comunidades de San Bernabé y colonia CROC, en Monterrey. Se han impartido más de 390 cursos a 350 beneficiarios.</w:t>
      </w:r>
    </w:p>
    <w:p w14:paraId="6F82836F" w14:textId="77777777" w:rsidR="004B50E1" w:rsidRPr="00F93CC2" w:rsidRDefault="004B50E1" w:rsidP="00E846C7">
      <w:pPr>
        <w:rPr>
          <w:rFonts w:ascii="Calibri" w:eastAsia="Calibri" w:hAnsi="Calibri" w:cs="Calibri"/>
          <w:sz w:val="24"/>
          <w:szCs w:val="24"/>
        </w:rPr>
      </w:pPr>
    </w:p>
    <w:p w14:paraId="6D3D387F" w14:textId="77777777" w:rsidR="00674E80" w:rsidRPr="004B50E1" w:rsidRDefault="00000000" w:rsidP="004B50E1">
      <w:pPr>
        <w:rPr>
          <w:rFonts w:ascii="Calibri" w:eastAsia="Calibri" w:hAnsi="Calibri" w:cs="Calibri"/>
          <w:b/>
          <w:bCs/>
          <w:sz w:val="24"/>
          <w:szCs w:val="24"/>
        </w:rPr>
      </w:pPr>
      <w:r w:rsidRPr="004B50E1">
        <w:rPr>
          <w:rFonts w:ascii="Calibri" w:eastAsia="Calibri" w:hAnsi="Calibri" w:cs="Calibri"/>
          <w:b/>
          <w:bCs/>
          <w:sz w:val="24"/>
          <w:szCs w:val="24"/>
        </w:rPr>
        <w:t xml:space="preserve">Aula Móvil en Tabasco </w:t>
      </w:r>
    </w:p>
    <w:p w14:paraId="60AD5732" w14:textId="7CF92C90" w:rsidR="00674E80" w:rsidRDefault="00000000" w:rsidP="00E846C7">
      <w:pPr>
        <w:rPr>
          <w:rFonts w:ascii="Calibri" w:eastAsia="Calibri" w:hAnsi="Calibri" w:cs="Calibri"/>
          <w:sz w:val="24"/>
          <w:szCs w:val="24"/>
        </w:rPr>
      </w:pPr>
      <w:r w:rsidRPr="00F93CC2">
        <w:rPr>
          <w:rFonts w:ascii="Calibri" w:eastAsia="Calibri" w:hAnsi="Calibri" w:cs="Calibri"/>
          <w:sz w:val="24"/>
          <w:szCs w:val="24"/>
        </w:rPr>
        <w:t>En noviembre se ubicó en el municipio de Centro y ha beneficiado a 100 personas con 130 cursos de habilidades digitales.</w:t>
      </w:r>
    </w:p>
    <w:p w14:paraId="7E249399" w14:textId="77777777" w:rsidR="004B50E1" w:rsidRPr="00F93CC2" w:rsidRDefault="004B50E1" w:rsidP="00E846C7">
      <w:pPr>
        <w:rPr>
          <w:rFonts w:ascii="Calibri" w:eastAsia="Calibri" w:hAnsi="Calibri" w:cs="Calibri"/>
          <w:sz w:val="24"/>
          <w:szCs w:val="24"/>
        </w:rPr>
      </w:pPr>
    </w:p>
    <w:p w14:paraId="74F70B21" w14:textId="77777777" w:rsidR="00674E80" w:rsidRPr="004B50E1" w:rsidRDefault="00000000" w:rsidP="004B50E1">
      <w:pPr>
        <w:rPr>
          <w:rFonts w:ascii="Calibri" w:eastAsia="Calibri" w:hAnsi="Calibri" w:cs="Calibri"/>
          <w:b/>
          <w:bCs/>
          <w:sz w:val="24"/>
          <w:szCs w:val="24"/>
        </w:rPr>
      </w:pPr>
      <w:r w:rsidRPr="004B50E1">
        <w:rPr>
          <w:rFonts w:ascii="Calibri" w:eastAsia="Calibri" w:hAnsi="Calibri" w:cs="Calibri"/>
          <w:b/>
          <w:bCs/>
          <w:sz w:val="24"/>
          <w:szCs w:val="24"/>
        </w:rPr>
        <w:t xml:space="preserve">Aula Móvil en Ciudad de México </w:t>
      </w:r>
    </w:p>
    <w:p w14:paraId="4472D564"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Visitó cuatro alcaldías en 2022: Iztapalapa, Miguel Hidalgo, Gustavo Madero y Azcapotzalco, donde se beneficiaron más de 650 personas con más de 1,000 cursos en habilidades digitales. </w:t>
      </w:r>
    </w:p>
    <w:p w14:paraId="04714675" w14:textId="77777777" w:rsidR="00674E80" w:rsidRPr="004B50E1" w:rsidRDefault="00000000" w:rsidP="004B50E1">
      <w:pPr>
        <w:rPr>
          <w:rFonts w:ascii="Calibri" w:eastAsia="Calibri" w:hAnsi="Calibri" w:cs="Calibri"/>
          <w:b/>
          <w:bCs/>
          <w:sz w:val="24"/>
          <w:szCs w:val="24"/>
        </w:rPr>
      </w:pPr>
      <w:r w:rsidRPr="004B50E1">
        <w:rPr>
          <w:rFonts w:ascii="Calibri" w:eastAsia="Calibri" w:hAnsi="Calibri" w:cs="Calibri"/>
          <w:b/>
          <w:bCs/>
          <w:sz w:val="24"/>
          <w:szCs w:val="24"/>
        </w:rPr>
        <w:t xml:space="preserve">Aula Móvil en Jalisco </w:t>
      </w:r>
    </w:p>
    <w:p w14:paraId="08A8A3EA" w14:textId="77777777" w:rsidR="00674E80" w:rsidRPr="00F93CC2" w:rsidRDefault="00000000" w:rsidP="00E846C7">
      <w:pPr>
        <w:rPr>
          <w:rFonts w:ascii="Calibri" w:eastAsia="Helvetica Neue" w:hAnsi="Calibri" w:cs="Calibri"/>
          <w:sz w:val="20"/>
          <w:szCs w:val="20"/>
        </w:rPr>
      </w:pPr>
      <w:r w:rsidRPr="00F93CC2">
        <w:rPr>
          <w:rFonts w:ascii="Calibri" w:eastAsia="Calibri" w:hAnsi="Calibri" w:cs="Calibri"/>
          <w:sz w:val="24"/>
          <w:szCs w:val="24"/>
        </w:rPr>
        <w:t xml:space="preserve">A partir de noviembre se localizó en el municipio Tlaquepaque, beneficiando a más de 50 personas con 70 cursos en habilidades digitales. </w:t>
      </w:r>
    </w:p>
    <w:p w14:paraId="48A4FE55" w14:textId="77777777" w:rsidR="00674E80" w:rsidRPr="00F93CC2" w:rsidRDefault="00674E80" w:rsidP="00E846C7">
      <w:pPr>
        <w:spacing w:line="240" w:lineRule="auto"/>
        <w:rPr>
          <w:rFonts w:ascii="Calibri" w:eastAsia="Calibri" w:hAnsi="Calibri" w:cs="Calibri"/>
          <w:sz w:val="24"/>
          <w:szCs w:val="24"/>
        </w:rPr>
      </w:pPr>
    </w:p>
    <w:p w14:paraId="08D36CE0" w14:textId="4BD29CB5" w:rsidR="004B50E1" w:rsidRPr="00F93CC2" w:rsidRDefault="00000000" w:rsidP="004B50E1">
      <w:pPr>
        <w:spacing w:line="240" w:lineRule="auto"/>
        <w:rPr>
          <w:rFonts w:ascii="Calibri" w:eastAsia="Calibri" w:hAnsi="Calibri" w:cs="Calibri"/>
          <w:sz w:val="24"/>
          <w:szCs w:val="24"/>
        </w:rPr>
      </w:pPr>
      <w:r w:rsidRPr="00F93CC2">
        <w:rPr>
          <w:rFonts w:ascii="Calibri" w:eastAsia="Calibri" w:hAnsi="Calibri" w:cs="Calibri"/>
          <w:sz w:val="24"/>
          <w:szCs w:val="24"/>
        </w:rPr>
        <w:t>Adicionalmente, las aulas móviles cuentan con un programa de Ciudadanía Digital para niñas y niños que tiene como propósito formar mejores ciudadanos digitales a través del juego para:</w:t>
      </w:r>
    </w:p>
    <w:p w14:paraId="19004515" w14:textId="35CF3817" w:rsidR="00674E80" w:rsidRPr="004B50E1" w:rsidRDefault="00000000" w:rsidP="004B50E1">
      <w:pPr>
        <w:pStyle w:val="Prrafodelista"/>
        <w:numPr>
          <w:ilvl w:val="0"/>
          <w:numId w:val="48"/>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Dar a conocer conceptos básicos de Ciudadanía Digital mediante el uso seguro y responsable de las TIC. </w:t>
      </w:r>
    </w:p>
    <w:p w14:paraId="3A66ECCD" w14:textId="7AEAD22B" w:rsidR="00674E80" w:rsidRPr="004B50E1" w:rsidRDefault="00000000" w:rsidP="004B50E1">
      <w:pPr>
        <w:pStyle w:val="Prrafodelista"/>
        <w:numPr>
          <w:ilvl w:val="0"/>
          <w:numId w:val="48"/>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Impulsar la práctica de valores cívicos en espacios virtuales y no virtuales, para propiciar espacios de sana convivencia. </w:t>
      </w:r>
    </w:p>
    <w:p w14:paraId="19975AD4" w14:textId="44393170" w:rsidR="00674E80" w:rsidRPr="004B50E1" w:rsidRDefault="00000000" w:rsidP="004B50E1">
      <w:pPr>
        <w:pStyle w:val="Prrafodelista"/>
        <w:numPr>
          <w:ilvl w:val="0"/>
          <w:numId w:val="48"/>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Difundir la importancia de los derechos digitales de la niñez. </w:t>
      </w:r>
    </w:p>
    <w:p w14:paraId="5E842F23" w14:textId="76BD9EF8" w:rsidR="00674E80" w:rsidRPr="004B50E1" w:rsidRDefault="00000000" w:rsidP="004B50E1">
      <w:pPr>
        <w:pStyle w:val="Prrafodelista"/>
        <w:numPr>
          <w:ilvl w:val="0"/>
          <w:numId w:val="48"/>
        </w:numPr>
        <w:spacing w:line="240" w:lineRule="auto"/>
        <w:rPr>
          <w:rFonts w:ascii="Calibri" w:eastAsia="Calibri" w:hAnsi="Calibri" w:cs="Calibri"/>
          <w:sz w:val="24"/>
          <w:szCs w:val="24"/>
        </w:rPr>
      </w:pPr>
      <w:r w:rsidRPr="004B50E1">
        <w:rPr>
          <w:rFonts w:ascii="Calibri" w:eastAsia="Calibri" w:hAnsi="Calibri" w:cs="Calibri"/>
          <w:sz w:val="24"/>
          <w:szCs w:val="24"/>
        </w:rPr>
        <w:t xml:space="preserve">Reconocer el uso de plataformas digitales como una opción viable para contribuir al logro de los grandes retos globales, incentivando la generación de propuestas de impacto comunitario. </w:t>
      </w:r>
    </w:p>
    <w:p w14:paraId="10112D6E" w14:textId="77777777" w:rsidR="00674E80" w:rsidRPr="004B50E1" w:rsidRDefault="00000000" w:rsidP="004B50E1">
      <w:pPr>
        <w:pStyle w:val="Prrafodelista"/>
        <w:numPr>
          <w:ilvl w:val="0"/>
          <w:numId w:val="48"/>
        </w:numPr>
        <w:spacing w:line="240" w:lineRule="auto"/>
        <w:rPr>
          <w:rFonts w:ascii="Calibri" w:eastAsia="Calibri" w:hAnsi="Calibri" w:cs="Calibri"/>
          <w:sz w:val="24"/>
          <w:szCs w:val="24"/>
        </w:rPr>
      </w:pPr>
      <w:r w:rsidRPr="004B50E1">
        <w:rPr>
          <w:rFonts w:ascii="Calibri" w:eastAsia="Calibri" w:hAnsi="Calibri" w:cs="Calibri"/>
          <w:sz w:val="24"/>
          <w:szCs w:val="24"/>
        </w:rPr>
        <w:lastRenderedPageBreak/>
        <w:t xml:space="preserve">Gracias a este programa hemos beneficiado a más de 400 niñas y niños y 80 familias en Ciudad de México, Jalisco y Nuevo León. </w:t>
      </w:r>
    </w:p>
    <w:p w14:paraId="7E089505" w14:textId="77777777" w:rsidR="00674E80" w:rsidRPr="00F93CC2" w:rsidRDefault="00674E80" w:rsidP="00E846C7">
      <w:pPr>
        <w:spacing w:line="240" w:lineRule="auto"/>
        <w:rPr>
          <w:rFonts w:ascii="Calibri" w:eastAsia="Calibri" w:hAnsi="Calibri" w:cs="Calibri"/>
          <w:sz w:val="24"/>
          <w:szCs w:val="24"/>
        </w:rPr>
      </w:pPr>
    </w:p>
    <w:p w14:paraId="2A49ECA2" w14:textId="77777777" w:rsidR="00674E80" w:rsidRPr="004B50E1" w:rsidRDefault="00000000" w:rsidP="00E846C7">
      <w:pPr>
        <w:spacing w:line="240" w:lineRule="auto"/>
        <w:rPr>
          <w:rFonts w:ascii="Calibri" w:eastAsia="Calibri" w:hAnsi="Calibri" w:cs="Calibri"/>
          <w:b/>
          <w:sz w:val="24"/>
          <w:szCs w:val="24"/>
          <w:u w:val="single"/>
        </w:rPr>
      </w:pPr>
      <w:r w:rsidRPr="004B50E1">
        <w:rPr>
          <w:rFonts w:ascii="Calibri" w:eastAsia="Calibri" w:hAnsi="Calibri" w:cs="Calibri"/>
          <w:b/>
          <w:sz w:val="24"/>
          <w:szCs w:val="24"/>
          <w:u w:val="single"/>
        </w:rPr>
        <w:t>Civismo Digital</w:t>
      </w:r>
    </w:p>
    <w:p w14:paraId="7107DA9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alianza con la Autoridad Educativa Federal en la Ciudad de México (AEFCM), en 2021 pusimos en marcha un programa de civismo digital para docentes y cursantes de educación básica. </w:t>
      </w:r>
    </w:p>
    <w:p w14:paraId="5559C798" w14:textId="77777777" w:rsidR="00674E80" w:rsidRPr="00F93CC2" w:rsidRDefault="00674E80" w:rsidP="00E846C7">
      <w:pPr>
        <w:rPr>
          <w:rFonts w:ascii="Calibri" w:eastAsia="Helvetica Neue" w:hAnsi="Calibri" w:cs="Calibri"/>
          <w:b/>
          <w:sz w:val="20"/>
          <w:szCs w:val="20"/>
        </w:rPr>
      </w:pPr>
    </w:p>
    <w:p w14:paraId="704AEC0E" w14:textId="77777777" w:rsidR="00674E80" w:rsidRPr="004B50E1" w:rsidRDefault="00000000" w:rsidP="00E846C7">
      <w:pPr>
        <w:spacing w:line="240" w:lineRule="auto"/>
        <w:rPr>
          <w:rFonts w:ascii="Calibri" w:eastAsia="Helvetica Neue" w:hAnsi="Calibri" w:cs="Calibri"/>
          <w:bCs/>
          <w:color w:val="00B0F0"/>
          <w:sz w:val="20"/>
          <w:szCs w:val="20"/>
        </w:rPr>
      </w:pPr>
      <w:r w:rsidRPr="004B50E1">
        <w:rPr>
          <w:rFonts w:ascii="Calibri" w:eastAsia="Calibri" w:hAnsi="Calibri" w:cs="Calibri"/>
          <w:bCs/>
          <w:color w:val="00B0F0"/>
          <w:sz w:val="26"/>
          <w:szCs w:val="26"/>
        </w:rPr>
        <w:t xml:space="preserve">El objetivo de este programa es brindar a la comunidad educativa las herramientas necesarias para aprender a usar las tecnologías de la información y la comunicación de manera eficiente, segura y responsable. </w:t>
      </w:r>
    </w:p>
    <w:p w14:paraId="054ECD20" w14:textId="77777777" w:rsidR="00674E80" w:rsidRPr="00F93CC2" w:rsidRDefault="00674E80" w:rsidP="00E846C7">
      <w:pPr>
        <w:rPr>
          <w:rFonts w:ascii="Calibri" w:eastAsia="Helvetica Neue" w:hAnsi="Calibri" w:cs="Calibri"/>
          <w:sz w:val="20"/>
          <w:szCs w:val="20"/>
        </w:rPr>
      </w:pPr>
    </w:p>
    <w:p w14:paraId="3B1FF7CD"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A través de este programa se desarrollaron materiales de civismo digital que complementan el plan de estudios, principalmente, en la materia de Formación Cívica y Ética. Durante 2022 los materiales estuvieron disponibles en la página de Escuela en Casa y se llevaron a cabo diferentes talleres sobre su contenido. </w:t>
      </w:r>
    </w:p>
    <w:p w14:paraId="54724FA2" w14:textId="77777777" w:rsidR="00674E80" w:rsidRPr="00F93CC2" w:rsidRDefault="00674E80" w:rsidP="00E846C7">
      <w:pPr>
        <w:spacing w:after="40"/>
        <w:rPr>
          <w:rFonts w:ascii="Calibri" w:eastAsia="Helvetica Neue" w:hAnsi="Calibri" w:cs="Calibri"/>
          <w:b/>
          <w:sz w:val="24"/>
          <w:szCs w:val="24"/>
        </w:rPr>
      </w:pPr>
    </w:p>
    <w:p w14:paraId="4065E3BA" w14:textId="77777777" w:rsidR="00674E80" w:rsidRPr="004B50E1" w:rsidRDefault="00000000" w:rsidP="00E846C7">
      <w:pPr>
        <w:spacing w:after="40" w:line="240" w:lineRule="auto"/>
        <w:rPr>
          <w:rFonts w:ascii="Calibri" w:eastAsia="Calibri" w:hAnsi="Calibri" w:cs="Calibri"/>
          <w:bCs/>
          <w:color w:val="00B0F0"/>
          <w:sz w:val="26"/>
          <w:szCs w:val="26"/>
        </w:rPr>
      </w:pPr>
      <w:r w:rsidRPr="004B50E1">
        <w:rPr>
          <w:rFonts w:ascii="Calibri" w:eastAsia="Calibri" w:hAnsi="Calibri" w:cs="Calibri"/>
          <w:bCs/>
          <w:color w:val="00B0F0"/>
          <w:sz w:val="26"/>
          <w:szCs w:val="26"/>
        </w:rPr>
        <w:t xml:space="preserve">El programa de Civismo Digital beneficia a más de 2 millones de estudiantes de educación básica en la Ciudad de México. </w:t>
      </w:r>
    </w:p>
    <w:p w14:paraId="1FDE234D" w14:textId="77777777" w:rsidR="00674E80" w:rsidRPr="00F93CC2" w:rsidRDefault="00674E80" w:rsidP="00E846C7">
      <w:pPr>
        <w:spacing w:after="40" w:line="240" w:lineRule="auto"/>
        <w:rPr>
          <w:rFonts w:ascii="Calibri" w:eastAsia="Calibri" w:hAnsi="Calibri" w:cs="Calibri"/>
          <w:b/>
          <w:sz w:val="26"/>
          <w:szCs w:val="26"/>
        </w:rPr>
      </w:pPr>
    </w:p>
    <w:p w14:paraId="27FCF473" w14:textId="1C088187" w:rsidR="00674E80" w:rsidRPr="004B50E1" w:rsidRDefault="00000000" w:rsidP="00E846C7">
      <w:pPr>
        <w:spacing w:after="40" w:line="240" w:lineRule="auto"/>
        <w:rPr>
          <w:rFonts w:ascii="Calibri" w:eastAsia="Calibri" w:hAnsi="Calibri" w:cs="Calibri"/>
          <w:b/>
          <w:sz w:val="26"/>
          <w:szCs w:val="26"/>
          <w:u w:val="single"/>
        </w:rPr>
      </w:pPr>
      <w:r w:rsidRPr="004B50E1">
        <w:rPr>
          <w:rFonts w:ascii="Calibri" w:eastAsia="Calibri" w:hAnsi="Calibri" w:cs="Calibri"/>
          <w:b/>
          <w:sz w:val="26"/>
          <w:szCs w:val="26"/>
          <w:u w:val="single"/>
        </w:rPr>
        <w:t>Alianza con la Procuraduría Federal del Consumidor para la difusión del Código de Ética para la Prevención Digital de la Violencia Contra las Mujeres</w:t>
      </w:r>
    </w:p>
    <w:p w14:paraId="2E3AB173" w14:textId="77777777" w:rsidR="00674E80" w:rsidRPr="00F93CC2" w:rsidRDefault="00674E80" w:rsidP="00E846C7">
      <w:pPr>
        <w:rPr>
          <w:rFonts w:ascii="Calibri" w:eastAsia="Helvetica Neue" w:hAnsi="Calibri" w:cs="Calibri"/>
          <w:sz w:val="20"/>
          <w:szCs w:val="20"/>
        </w:rPr>
      </w:pPr>
    </w:p>
    <w:p w14:paraId="1CB6622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 2022, AT&amp;T México se sumó a una iniciativa de fomento a la ciudadanía digital con la participación de la Procuraduría Federal del Consumidor (Profeco) y el Instituto Nacional de las Mujeres (</w:t>
      </w:r>
      <w:proofErr w:type="spellStart"/>
      <w:r w:rsidRPr="00F93CC2">
        <w:rPr>
          <w:rFonts w:ascii="Calibri" w:eastAsia="Calibri" w:hAnsi="Calibri" w:cs="Calibri"/>
          <w:sz w:val="24"/>
          <w:szCs w:val="24"/>
        </w:rPr>
        <w:t>Inmujeres</w:t>
      </w:r>
      <w:proofErr w:type="spellEnd"/>
      <w:r w:rsidRPr="00F93CC2">
        <w:rPr>
          <w:rFonts w:ascii="Calibri" w:eastAsia="Calibri" w:hAnsi="Calibri" w:cs="Calibri"/>
          <w:sz w:val="24"/>
          <w:szCs w:val="24"/>
        </w:rPr>
        <w:t xml:space="preserve">). Nos comprometimos a difundir entre las personas usuarias el Código de Ética para la Prevención de la Violencia Digital contra las Mujeres. </w:t>
      </w:r>
    </w:p>
    <w:p w14:paraId="1BE0D9D9" w14:textId="77777777" w:rsidR="00674E80" w:rsidRPr="00F93CC2" w:rsidRDefault="00674E80" w:rsidP="00E846C7">
      <w:pPr>
        <w:spacing w:line="240" w:lineRule="auto"/>
        <w:rPr>
          <w:rFonts w:ascii="Calibri" w:eastAsia="Calibri" w:hAnsi="Calibri" w:cs="Calibri"/>
          <w:sz w:val="24"/>
          <w:szCs w:val="24"/>
        </w:rPr>
      </w:pPr>
    </w:p>
    <w:p w14:paraId="1C122596"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 xml:space="preserve">Este compromiso se dio en el marco de la campaña inclusiva de Ciudadanía Digital, creada en alianza con Profeco y Yo También, a fin de formar a la gente con información y herramientas para reconocer noticias falsas; prevenir la violencia digital y el robo de identidad; evitar el uso del celular al conducir, y comprar por internet de forma segura. </w:t>
      </w:r>
    </w:p>
    <w:p w14:paraId="7F38B777" w14:textId="77777777" w:rsidR="00674E80" w:rsidRPr="00F93CC2" w:rsidRDefault="00674E80" w:rsidP="00E846C7">
      <w:pPr>
        <w:spacing w:line="240" w:lineRule="auto"/>
        <w:rPr>
          <w:rFonts w:ascii="Calibri" w:eastAsia="Calibri" w:hAnsi="Calibri" w:cs="Calibri"/>
          <w:sz w:val="24"/>
          <w:szCs w:val="24"/>
        </w:rPr>
      </w:pPr>
    </w:p>
    <w:p w14:paraId="54ACBF95" w14:textId="023E9B9D" w:rsidR="004B50E1" w:rsidRPr="004B50E1" w:rsidRDefault="00000000" w:rsidP="00E846C7">
      <w:pPr>
        <w:spacing w:line="240" w:lineRule="auto"/>
        <w:rPr>
          <w:rFonts w:ascii="Calibri" w:eastAsia="Calibri" w:hAnsi="Calibri" w:cs="Calibri"/>
          <w:b/>
          <w:sz w:val="24"/>
          <w:szCs w:val="24"/>
          <w:u w:val="single"/>
        </w:rPr>
      </w:pPr>
      <w:r w:rsidRPr="004B50E1">
        <w:rPr>
          <w:rFonts w:ascii="Calibri" w:eastAsia="Calibri" w:hAnsi="Calibri" w:cs="Calibri"/>
          <w:b/>
          <w:sz w:val="24"/>
          <w:szCs w:val="24"/>
          <w:u w:val="single"/>
        </w:rPr>
        <w:t xml:space="preserve">Puede Esperar </w:t>
      </w:r>
    </w:p>
    <w:p w14:paraId="559FB7EA" w14:textId="2F791F26"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Hace siete años lanzamos en México la campaña permanente Puede Esperar con el fin de hacer un llamado a los y las automovilistas, motociclistas y conductores en general a enfocarse en el camino y no en sus celulares. </w:t>
      </w:r>
    </w:p>
    <w:p w14:paraId="6B5F689E" w14:textId="77777777" w:rsidR="00674E80" w:rsidRPr="00F93CC2" w:rsidRDefault="00674E80" w:rsidP="00E846C7">
      <w:pPr>
        <w:spacing w:line="240" w:lineRule="auto"/>
        <w:rPr>
          <w:rFonts w:ascii="Calibri" w:eastAsia="Calibri" w:hAnsi="Calibri" w:cs="Calibri"/>
          <w:sz w:val="24"/>
          <w:szCs w:val="24"/>
        </w:rPr>
      </w:pPr>
    </w:p>
    <w:p w14:paraId="463D62B8" w14:textId="7EDD371E" w:rsidR="00674E80" w:rsidRPr="004B50E1" w:rsidRDefault="00000000" w:rsidP="00E846C7">
      <w:pPr>
        <w:spacing w:after="40" w:line="240" w:lineRule="auto"/>
        <w:rPr>
          <w:rFonts w:asciiTheme="majorHAnsi" w:eastAsia="Calibri" w:hAnsiTheme="majorHAnsi" w:cstheme="majorHAnsi"/>
          <w:bCs/>
          <w:color w:val="00B0F0"/>
          <w:sz w:val="26"/>
          <w:szCs w:val="26"/>
        </w:rPr>
      </w:pPr>
      <w:r w:rsidRPr="004B50E1">
        <w:rPr>
          <w:rFonts w:ascii="Calibri" w:eastAsia="Calibri" w:hAnsi="Calibri" w:cs="Calibri"/>
          <w:bCs/>
          <w:color w:val="00B0F0"/>
          <w:sz w:val="26"/>
          <w:szCs w:val="26"/>
        </w:rPr>
        <w:t xml:space="preserve">Más de 53,000 personas han firmado la promesa de Puede Esperar para ayudar a </w:t>
      </w:r>
      <w:r w:rsidRPr="004B50E1">
        <w:rPr>
          <w:rFonts w:asciiTheme="majorHAnsi" w:eastAsia="Calibri" w:hAnsiTheme="majorHAnsi" w:cstheme="majorHAnsi"/>
          <w:bCs/>
          <w:color w:val="00B0F0"/>
          <w:sz w:val="26"/>
          <w:szCs w:val="26"/>
        </w:rPr>
        <w:t>disminuir las estadísticas de accidentes de tránsito.</w:t>
      </w:r>
    </w:p>
    <w:p w14:paraId="7DC7FDAD" w14:textId="77777777" w:rsidR="004B50E1" w:rsidRPr="004B50E1" w:rsidRDefault="004B50E1" w:rsidP="00E846C7">
      <w:pPr>
        <w:spacing w:after="40" w:line="240" w:lineRule="auto"/>
        <w:rPr>
          <w:rFonts w:asciiTheme="majorHAnsi" w:eastAsia="Helvetica Neue" w:hAnsiTheme="majorHAnsi" w:cstheme="majorHAnsi"/>
          <w:bCs/>
          <w:color w:val="00B0F0"/>
          <w:sz w:val="24"/>
          <w:szCs w:val="24"/>
        </w:rPr>
      </w:pPr>
    </w:p>
    <w:p w14:paraId="3C010748" w14:textId="77777777" w:rsidR="00674E80" w:rsidRPr="004B50E1" w:rsidRDefault="00000000" w:rsidP="00E846C7">
      <w:pPr>
        <w:spacing w:line="240" w:lineRule="auto"/>
        <w:rPr>
          <w:rFonts w:asciiTheme="majorHAnsi" w:eastAsia="Calibri" w:hAnsiTheme="majorHAnsi" w:cstheme="majorHAnsi"/>
          <w:sz w:val="24"/>
          <w:szCs w:val="24"/>
        </w:rPr>
      </w:pPr>
      <w:r w:rsidRPr="004B50E1">
        <w:rPr>
          <w:rFonts w:asciiTheme="majorHAnsi" w:eastAsia="Calibri" w:hAnsiTheme="majorHAnsi" w:cstheme="majorHAnsi"/>
          <w:sz w:val="24"/>
          <w:szCs w:val="24"/>
        </w:rPr>
        <w:t xml:space="preserve">De la mano con la Alianza Nacional para la Seguridad Vial ANASEVI, lanzamos la segunda edición del estudio Puede Esperar -Distracciones por el uso del celular durante la conducción en México 2022. El trabajo muestra un panorama general sobre el fenómeno de la conducción distraída en México a partir del uso del celular. Propone medidas dirigidas a </w:t>
      </w:r>
      <w:r w:rsidRPr="004B50E1">
        <w:rPr>
          <w:rFonts w:asciiTheme="majorHAnsi" w:eastAsia="Calibri" w:hAnsiTheme="majorHAnsi" w:cstheme="majorHAnsi"/>
          <w:sz w:val="24"/>
          <w:szCs w:val="24"/>
        </w:rPr>
        <w:lastRenderedPageBreak/>
        <w:t xml:space="preserve">gobiernos, empresas y quienes conducen para fortalecer las políticas públicas, programas y conductas frente al volante. </w:t>
      </w:r>
    </w:p>
    <w:p w14:paraId="0E813837" w14:textId="77777777" w:rsidR="00674E80" w:rsidRPr="004B50E1" w:rsidRDefault="00674E80" w:rsidP="00E846C7">
      <w:pPr>
        <w:pBdr>
          <w:top w:val="nil"/>
          <w:left w:val="nil"/>
          <w:bottom w:val="nil"/>
          <w:right w:val="nil"/>
          <w:between w:val="nil"/>
        </w:pBdr>
        <w:spacing w:line="240" w:lineRule="auto"/>
        <w:rPr>
          <w:rFonts w:asciiTheme="majorHAnsi" w:eastAsia="Calibri" w:hAnsiTheme="majorHAnsi" w:cstheme="majorHAnsi"/>
          <w:sz w:val="24"/>
          <w:szCs w:val="24"/>
        </w:rPr>
      </w:pPr>
    </w:p>
    <w:p w14:paraId="0E564E68" w14:textId="77777777" w:rsidR="00674E80" w:rsidRPr="004B50E1" w:rsidRDefault="00000000" w:rsidP="00E846C7">
      <w:pPr>
        <w:pBdr>
          <w:top w:val="nil"/>
          <w:left w:val="nil"/>
          <w:bottom w:val="nil"/>
          <w:right w:val="nil"/>
          <w:between w:val="nil"/>
        </w:pBdr>
        <w:spacing w:line="240" w:lineRule="auto"/>
        <w:rPr>
          <w:rFonts w:asciiTheme="majorHAnsi" w:eastAsia="Calibri" w:hAnsiTheme="majorHAnsi" w:cstheme="majorHAnsi"/>
          <w:sz w:val="20"/>
          <w:szCs w:val="20"/>
        </w:rPr>
      </w:pPr>
      <w:r w:rsidRPr="004B50E1">
        <w:rPr>
          <w:rFonts w:asciiTheme="majorHAnsi" w:eastAsia="Calibri" w:hAnsiTheme="majorHAnsi" w:cstheme="majorHAnsi"/>
          <w:sz w:val="20"/>
          <w:szCs w:val="20"/>
        </w:rPr>
        <w:t>El estudio se encuentra disponible aquí:</w:t>
      </w:r>
      <w:hyperlink r:id="rId6">
        <w:r w:rsidRPr="004B50E1">
          <w:rPr>
            <w:rFonts w:asciiTheme="majorHAnsi" w:eastAsia="Calibri" w:hAnsiTheme="majorHAnsi" w:cstheme="majorHAnsi"/>
            <w:sz w:val="20"/>
            <w:szCs w:val="20"/>
          </w:rPr>
          <w:t xml:space="preserve"> https://www.att.com.mx/acerca-de-att/puede-esperar</w:t>
        </w:r>
      </w:hyperlink>
      <w:r w:rsidRPr="004B50E1">
        <w:rPr>
          <w:rFonts w:asciiTheme="majorHAnsi" w:eastAsia="Calibri" w:hAnsiTheme="majorHAnsi" w:cstheme="majorHAnsi"/>
          <w:sz w:val="20"/>
          <w:szCs w:val="20"/>
        </w:rPr>
        <w:t xml:space="preserve"> </w:t>
      </w:r>
    </w:p>
    <w:p w14:paraId="200A96A4" w14:textId="77777777" w:rsidR="00674E80" w:rsidRPr="004B50E1" w:rsidRDefault="00674E80" w:rsidP="00E846C7">
      <w:pPr>
        <w:pBdr>
          <w:top w:val="nil"/>
          <w:left w:val="nil"/>
          <w:bottom w:val="nil"/>
          <w:right w:val="nil"/>
          <w:between w:val="nil"/>
        </w:pBdr>
        <w:spacing w:line="240" w:lineRule="auto"/>
        <w:rPr>
          <w:rFonts w:asciiTheme="majorHAnsi" w:eastAsia="Calibri" w:hAnsiTheme="majorHAnsi" w:cstheme="majorHAnsi"/>
          <w:sz w:val="24"/>
          <w:szCs w:val="24"/>
        </w:rPr>
      </w:pPr>
    </w:p>
    <w:p w14:paraId="5141E785" w14:textId="77777777" w:rsidR="00674E80" w:rsidRPr="004B50E1" w:rsidRDefault="00000000" w:rsidP="00E846C7">
      <w:pPr>
        <w:pBdr>
          <w:top w:val="nil"/>
          <w:left w:val="nil"/>
          <w:bottom w:val="nil"/>
          <w:right w:val="nil"/>
          <w:between w:val="nil"/>
        </w:pBdr>
        <w:spacing w:line="240" w:lineRule="auto"/>
        <w:rPr>
          <w:rFonts w:asciiTheme="majorHAnsi" w:eastAsia="Calibri" w:hAnsiTheme="majorHAnsi" w:cstheme="majorHAnsi"/>
          <w:b/>
          <w:sz w:val="24"/>
          <w:szCs w:val="24"/>
          <w:u w:val="single"/>
        </w:rPr>
      </w:pPr>
      <w:r w:rsidRPr="004B50E1">
        <w:rPr>
          <w:rFonts w:asciiTheme="majorHAnsi" w:eastAsia="Calibri" w:hAnsiTheme="majorHAnsi" w:cstheme="majorHAnsi"/>
          <w:b/>
          <w:sz w:val="24"/>
          <w:szCs w:val="24"/>
          <w:u w:val="single"/>
        </w:rPr>
        <w:t xml:space="preserve">Accesibilidad digital para personas con discapacidad </w:t>
      </w:r>
    </w:p>
    <w:p w14:paraId="685BC04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AT&amp;T es el fruto de muchos años de investigación de Alexander Graham Bell sobre la escucha y el habla, años de experimentos con aparatos auditivos que, con el tiempo, resultaron en la primera patente estadounidense del teléfono y nuestra fundación en 1885. Toda esta labor estuvo influida por el hecho de que su madre y su esposa eran personas sordas. </w:t>
      </w:r>
    </w:p>
    <w:p w14:paraId="22EBE093" w14:textId="77777777" w:rsidR="00674E80" w:rsidRPr="00F93CC2" w:rsidRDefault="00674E80" w:rsidP="00E846C7">
      <w:pPr>
        <w:spacing w:line="240" w:lineRule="auto"/>
        <w:rPr>
          <w:rFonts w:ascii="Calibri" w:eastAsia="Calibri" w:hAnsi="Calibri" w:cs="Calibri"/>
          <w:sz w:val="24"/>
          <w:szCs w:val="24"/>
        </w:rPr>
      </w:pPr>
    </w:p>
    <w:p w14:paraId="4E132225"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La tecnología y la conectividad son catalizadores de la inclusión. Trabajamos para que la tecnología sea accesible para todas las personas a través de diferentes iniciativas. </w:t>
      </w:r>
    </w:p>
    <w:p w14:paraId="0FDDA6AF" w14:textId="77777777" w:rsidR="004B50E1" w:rsidRDefault="004B50E1" w:rsidP="00E846C7">
      <w:pPr>
        <w:spacing w:line="240" w:lineRule="auto"/>
        <w:rPr>
          <w:rFonts w:ascii="Calibri" w:eastAsia="Calibri" w:hAnsi="Calibri" w:cs="Calibri"/>
          <w:sz w:val="24"/>
          <w:szCs w:val="24"/>
        </w:rPr>
      </w:pPr>
    </w:p>
    <w:p w14:paraId="4F11CEDD" w14:textId="1677E01E"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Fuimos reconocidos en la categoría Accesibilidad de los Premios a la Industria TIC celebrados por la Cámara Nacional de la Industria Electrónica, de Telecomunicaciones y Tecnologías de la Información (CANIETI) por impulsar, en alianza con Yo También, una agenda de accesibilidad en los siguientes ejes: </w:t>
      </w:r>
    </w:p>
    <w:p w14:paraId="7939E3ED" w14:textId="77777777" w:rsidR="00674E80" w:rsidRPr="00F93CC2" w:rsidRDefault="00674E80" w:rsidP="00E846C7">
      <w:pPr>
        <w:spacing w:line="240" w:lineRule="auto"/>
        <w:rPr>
          <w:rFonts w:ascii="Calibri" w:eastAsia="Calibri" w:hAnsi="Calibri" w:cs="Calibri"/>
          <w:sz w:val="24"/>
          <w:szCs w:val="24"/>
        </w:rPr>
      </w:pPr>
    </w:p>
    <w:p w14:paraId="3CE9EDA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1. Contribuir al desarrollo de una ciudadanía digital, generando espacios de discusión y con información accesible. </w:t>
      </w:r>
    </w:p>
    <w:p w14:paraId="754F624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2. Fomentar la construcción de un ecosistema de emprendimiento e innovación incluyente y con propósito mediante la tecnología. </w:t>
      </w:r>
    </w:p>
    <w:p w14:paraId="01794D1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3. Promover la tecnología como habilitadora de derechos fundamentales para todas las personas, especialmente para las personas con discapacidad. </w:t>
      </w:r>
    </w:p>
    <w:p w14:paraId="258FB118" w14:textId="77777777" w:rsidR="00674E80" w:rsidRPr="00F93CC2" w:rsidRDefault="00674E80" w:rsidP="00E846C7">
      <w:pPr>
        <w:rPr>
          <w:rFonts w:ascii="Calibri" w:eastAsia="Helvetica Neue" w:hAnsi="Calibri" w:cs="Calibri"/>
          <w:b/>
          <w:sz w:val="20"/>
          <w:szCs w:val="20"/>
        </w:rPr>
      </w:pPr>
    </w:p>
    <w:p w14:paraId="1489A69C" w14:textId="77777777" w:rsidR="00674E80" w:rsidRPr="004B50E1" w:rsidRDefault="00000000" w:rsidP="00E846C7">
      <w:pPr>
        <w:pBdr>
          <w:top w:val="nil"/>
          <w:left w:val="nil"/>
          <w:bottom w:val="nil"/>
          <w:right w:val="nil"/>
          <w:between w:val="nil"/>
        </w:pBdr>
        <w:spacing w:after="40" w:line="240" w:lineRule="auto"/>
        <w:rPr>
          <w:rFonts w:ascii="Calibri" w:eastAsia="Calibri" w:hAnsi="Calibri" w:cs="Calibri"/>
          <w:bCs/>
          <w:color w:val="00B0F0"/>
          <w:sz w:val="26"/>
          <w:szCs w:val="26"/>
        </w:rPr>
      </w:pPr>
      <w:r w:rsidRPr="004B50E1">
        <w:rPr>
          <w:rFonts w:ascii="Calibri" w:eastAsia="Calibri" w:hAnsi="Calibri" w:cs="Calibri"/>
          <w:bCs/>
          <w:color w:val="00B0F0"/>
          <w:sz w:val="26"/>
          <w:szCs w:val="26"/>
        </w:rPr>
        <w:t xml:space="preserve">En AT&amp;T México estamos comprometidos con la inclusión. A través de la tecnología fomentamos una cultura diversa e incluyente con nuestro personal y en las comunidades donde operamos. </w:t>
      </w:r>
    </w:p>
    <w:p w14:paraId="7FC9792F"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F3B05B5" w14:textId="77777777" w:rsidR="00674E80" w:rsidRPr="004B50E1" w:rsidRDefault="00000000" w:rsidP="00E846C7">
      <w:pPr>
        <w:pBdr>
          <w:top w:val="nil"/>
          <w:left w:val="nil"/>
          <w:bottom w:val="nil"/>
          <w:right w:val="nil"/>
          <w:between w:val="nil"/>
        </w:pBdr>
        <w:spacing w:line="240" w:lineRule="auto"/>
        <w:rPr>
          <w:rFonts w:ascii="Calibri" w:eastAsia="Calibri" w:hAnsi="Calibri" w:cs="Calibri"/>
          <w:b/>
          <w:sz w:val="24"/>
          <w:szCs w:val="24"/>
          <w:u w:val="single"/>
        </w:rPr>
      </w:pPr>
      <w:r w:rsidRPr="004B50E1">
        <w:rPr>
          <w:rFonts w:ascii="Calibri" w:eastAsia="Calibri" w:hAnsi="Calibri" w:cs="Calibri"/>
          <w:b/>
          <w:sz w:val="24"/>
          <w:szCs w:val="24"/>
          <w:u w:val="single"/>
        </w:rPr>
        <w:t xml:space="preserve">Yo También </w:t>
      </w:r>
      <w:proofErr w:type="spellStart"/>
      <w:r w:rsidRPr="004B50E1">
        <w:rPr>
          <w:rFonts w:ascii="Calibri" w:eastAsia="Calibri" w:hAnsi="Calibri" w:cs="Calibri"/>
          <w:b/>
          <w:sz w:val="24"/>
          <w:szCs w:val="24"/>
          <w:u w:val="single"/>
        </w:rPr>
        <w:t>TVo</w:t>
      </w:r>
      <w:proofErr w:type="spellEnd"/>
    </w:p>
    <w:p w14:paraId="4656DC2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Gracias al apoyo de AT&amp;T México, se creó Yo También </w:t>
      </w:r>
      <w:proofErr w:type="spellStart"/>
      <w:r w:rsidRPr="00F93CC2">
        <w:rPr>
          <w:rFonts w:ascii="Calibri" w:eastAsia="Calibri" w:hAnsi="Calibri" w:cs="Calibri"/>
          <w:sz w:val="24"/>
          <w:szCs w:val="24"/>
        </w:rPr>
        <w:t>TVo</w:t>
      </w:r>
      <w:proofErr w:type="spellEnd"/>
      <w:r w:rsidRPr="00F93CC2">
        <w:rPr>
          <w:rFonts w:ascii="Calibri" w:eastAsia="Calibri" w:hAnsi="Calibri" w:cs="Calibri"/>
          <w:sz w:val="24"/>
          <w:szCs w:val="24"/>
        </w:rPr>
        <w:t xml:space="preserve">, el primer noticiero 100% accesible en nuestro país dirigido al público en general. Desde su lanzamiento en septiembre de 2021 hasta finales de 2022, más de 46 millones de personas han accedido a su contenido. Yo También </w:t>
      </w:r>
      <w:proofErr w:type="spellStart"/>
      <w:r w:rsidRPr="00F93CC2">
        <w:rPr>
          <w:rFonts w:ascii="Calibri" w:eastAsia="Calibri" w:hAnsi="Calibri" w:cs="Calibri"/>
          <w:sz w:val="24"/>
          <w:szCs w:val="24"/>
        </w:rPr>
        <w:t>TVo</w:t>
      </w:r>
      <w:proofErr w:type="spellEnd"/>
      <w:r w:rsidRPr="00F93CC2">
        <w:rPr>
          <w:rFonts w:ascii="Calibri" w:eastAsia="Calibri" w:hAnsi="Calibri" w:cs="Calibri"/>
          <w:sz w:val="24"/>
          <w:szCs w:val="24"/>
        </w:rPr>
        <w:t xml:space="preserve"> integra subtítulos e interpretación en Lengua de Señas Mexicana (LSM) y consta de una cápsula informativa semanal con el resumen de las noticias más destacadas sobre economía, política, negocios, deportes y espectáculos. Este formato digital, que da el mismo valor a la comunicación en audio, LSM y texto, es único en México. </w:t>
      </w:r>
    </w:p>
    <w:p w14:paraId="0F538082"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1175A9E9"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b/>
          <w:sz w:val="24"/>
          <w:szCs w:val="24"/>
        </w:rPr>
      </w:pPr>
      <w:r w:rsidRPr="00F93CC2">
        <w:rPr>
          <w:rFonts w:ascii="Calibri" w:eastAsia="Calibri" w:hAnsi="Calibri" w:cs="Calibri"/>
          <w:b/>
          <w:sz w:val="24"/>
          <w:szCs w:val="24"/>
        </w:rPr>
        <w:t>Concurso de Periodismo y Discapacidad</w:t>
      </w:r>
    </w:p>
    <w:p w14:paraId="6A040956"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b/>
          <w:sz w:val="24"/>
          <w:szCs w:val="24"/>
        </w:rPr>
      </w:pPr>
    </w:p>
    <w:p w14:paraId="37E7233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Por segundo año consecutivo patrocinamos el concurso de Periodismo y Discapacidad, impulsado por la organización Yo También. Para esta edición el tema del concurso fue “Los desafíos de ser una mujer con discapacidad en México”. El pitch ganador fue “Mujeres migrantes con discapacidad enfrentan obstáculos en México” de Imelda García Velázquez. Aborda historias de mujeres con alguna discapacidad o mujeres que tienen hijos con </w:t>
      </w:r>
      <w:r w:rsidRPr="00F93CC2">
        <w:rPr>
          <w:rFonts w:ascii="Calibri" w:eastAsia="Calibri" w:hAnsi="Calibri" w:cs="Calibri"/>
          <w:sz w:val="24"/>
          <w:szCs w:val="24"/>
        </w:rPr>
        <w:lastRenderedPageBreak/>
        <w:t xml:space="preserve">discapacidad y cruzaron México para pedir asilo en Estados Unidos, pero fueron devueltas a territorio mexicano y se encuentran en alguno de los refugios, casas de asistencia o campamentos de migrantes en la frontera norte. </w:t>
      </w:r>
    </w:p>
    <w:p w14:paraId="22FC840A"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4C6227A2"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Diccionario ¿Cómo se dice? </w:t>
      </w:r>
    </w:p>
    <w:p w14:paraId="6C974DF0"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0395D319" w14:textId="4B43E5B7"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 2021 lanzamos junto con Yo También la guía ¿Cómo se dice? Muestra cómo escribir sobre discapacidad: términos adecuados, no discriminatorios, consejos, buenas prácticas y breves marcos legales para entender que la discapacidad debe ser considerada y contada como parte de la diversidad humana.</w:t>
      </w:r>
    </w:p>
    <w:p w14:paraId="051426C3" w14:textId="77777777" w:rsidR="004B50E1" w:rsidRPr="00F93CC2" w:rsidRDefault="004B50E1" w:rsidP="00E846C7">
      <w:pPr>
        <w:spacing w:line="240" w:lineRule="auto"/>
        <w:rPr>
          <w:rFonts w:ascii="Calibri" w:eastAsia="Calibri" w:hAnsi="Calibri" w:cs="Calibri"/>
          <w:sz w:val="24"/>
          <w:szCs w:val="24"/>
        </w:rPr>
      </w:pPr>
    </w:p>
    <w:p w14:paraId="25D0109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Para 2022 lanzamos tres diccionarios más enfocados en las infancias y en aquellas personas que necesiten textos en fácil lectura para entender la discapacidad como algo natural y evitar los sesgos que conducen a la discriminación. </w:t>
      </w:r>
    </w:p>
    <w:p w14:paraId="109DB64E" w14:textId="77777777" w:rsidR="004B50E1"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Las publicaciones fueron presentadas en la Feria Internacional del Libro de Monterrey y en la Feria Internacional del Libro de Guadalajara. </w:t>
      </w:r>
    </w:p>
    <w:p w14:paraId="55118F92" w14:textId="77777777" w:rsidR="004B50E1" w:rsidRDefault="004B50E1" w:rsidP="00E846C7">
      <w:pPr>
        <w:spacing w:line="240" w:lineRule="auto"/>
        <w:rPr>
          <w:rFonts w:ascii="Calibri" w:eastAsia="Calibri" w:hAnsi="Calibri" w:cs="Calibri"/>
          <w:sz w:val="24"/>
          <w:szCs w:val="24"/>
        </w:rPr>
      </w:pPr>
    </w:p>
    <w:p w14:paraId="54C68E45" w14:textId="0D677574" w:rsidR="00674E80" w:rsidRPr="00163B62" w:rsidRDefault="00000000" w:rsidP="00E846C7">
      <w:pPr>
        <w:spacing w:line="240" w:lineRule="auto"/>
        <w:rPr>
          <w:rFonts w:ascii="Calibri" w:eastAsia="Calibri" w:hAnsi="Calibri" w:cs="Calibri"/>
          <w:sz w:val="20"/>
          <w:szCs w:val="20"/>
        </w:rPr>
      </w:pPr>
      <w:r w:rsidRPr="00163B62">
        <w:rPr>
          <w:rFonts w:ascii="Calibri" w:eastAsia="Calibri" w:hAnsi="Calibri" w:cs="Calibri"/>
          <w:sz w:val="20"/>
          <w:szCs w:val="20"/>
        </w:rPr>
        <w:t xml:space="preserve">Se pueden descargar en los sitios web </w:t>
      </w:r>
    </w:p>
    <w:p w14:paraId="604CDB0F" w14:textId="77777777" w:rsidR="00674E80" w:rsidRPr="00163B62" w:rsidRDefault="00674E80" w:rsidP="00E846C7">
      <w:pPr>
        <w:pBdr>
          <w:top w:val="nil"/>
          <w:left w:val="nil"/>
          <w:bottom w:val="nil"/>
          <w:right w:val="nil"/>
          <w:between w:val="nil"/>
        </w:pBdr>
        <w:spacing w:line="240" w:lineRule="auto"/>
        <w:rPr>
          <w:rFonts w:ascii="Calibri" w:eastAsia="Calibri" w:hAnsi="Calibri" w:cs="Calibri"/>
          <w:sz w:val="20"/>
          <w:szCs w:val="20"/>
        </w:rPr>
      </w:pPr>
    </w:p>
    <w:p w14:paraId="7F7CC129" w14:textId="77777777" w:rsidR="00674E80" w:rsidRPr="00163B62" w:rsidRDefault="00000000" w:rsidP="00E846C7">
      <w:pPr>
        <w:pBdr>
          <w:top w:val="nil"/>
          <w:left w:val="nil"/>
          <w:bottom w:val="nil"/>
          <w:right w:val="nil"/>
          <w:between w:val="nil"/>
        </w:pBdr>
        <w:spacing w:line="240" w:lineRule="auto"/>
        <w:rPr>
          <w:rFonts w:ascii="Calibri" w:eastAsia="Calibri" w:hAnsi="Calibri" w:cs="Calibri"/>
          <w:sz w:val="20"/>
          <w:szCs w:val="20"/>
        </w:rPr>
      </w:pPr>
      <w:r w:rsidRPr="00163B62">
        <w:rPr>
          <w:rFonts w:ascii="Calibri" w:eastAsia="Calibri" w:hAnsi="Calibri" w:cs="Calibri"/>
          <w:sz w:val="20"/>
          <w:szCs w:val="20"/>
        </w:rPr>
        <w:t xml:space="preserve">Yo también </w:t>
      </w:r>
    </w:p>
    <w:p w14:paraId="700B459E" w14:textId="77777777" w:rsidR="00674E80" w:rsidRPr="00163B62" w:rsidRDefault="00000000" w:rsidP="00E846C7">
      <w:pPr>
        <w:pBdr>
          <w:top w:val="nil"/>
          <w:left w:val="nil"/>
          <w:bottom w:val="nil"/>
          <w:right w:val="nil"/>
          <w:between w:val="nil"/>
        </w:pBdr>
        <w:spacing w:line="240" w:lineRule="auto"/>
        <w:rPr>
          <w:rFonts w:ascii="Calibri" w:eastAsia="Calibri" w:hAnsi="Calibri" w:cs="Calibri"/>
          <w:sz w:val="20"/>
          <w:szCs w:val="20"/>
        </w:rPr>
      </w:pPr>
      <w:hyperlink r:id="rId7">
        <w:r w:rsidRPr="00163B62">
          <w:rPr>
            <w:rFonts w:ascii="Calibri" w:eastAsia="Calibri" w:hAnsi="Calibri" w:cs="Calibri"/>
            <w:sz w:val="20"/>
            <w:szCs w:val="20"/>
          </w:rPr>
          <w:t>https://www.yotambien.mx/diccionario-como-se-dice-escribir-reportar-y-contar-historias-sobre-discapacidad/</w:t>
        </w:r>
      </w:hyperlink>
      <w:r w:rsidRPr="00163B62">
        <w:rPr>
          <w:rFonts w:ascii="Calibri" w:eastAsia="Calibri" w:hAnsi="Calibri" w:cs="Calibri"/>
          <w:sz w:val="20"/>
          <w:szCs w:val="20"/>
        </w:rPr>
        <w:t xml:space="preserve">   </w:t>
      </w:r>
    </w:p>
    <w:p w14:paraId="7B7AA4D2" w14:textId="77777777" w:rsidR="00674E80" w:rsidRPr="00163B62" w:rsidRDefault="00674E80" w:rsidP="00E846C7">
      <w:pPr>
        <w:pBdr>
          <w:top w:val="nil"/>
          <w:left w:val="nil"/>
          <w:bottom w:val="nil"/>
          <w:right w:val="nil"/>
          <w:between w:val="nil"/>
        </w:pBdr>
        <w:spacing w:line="240" w:lineRule="auto"/>
        <w:rPr>
          <w:rFonts w:ascii="Calibri" w:eastAsia="Calibri" w:hAnsi="Calibri" w:cs="Calibri"/>
          <w:sz w:val="20"/>
          <w:szCs w:val="20"/>
        </w:rPr>
      </w:pPr>
    </w:p>
    <w:p w14:paraId="2B12182F" w14:textId="77777777" w:rsidR="00674E80" w:rsidRPr="00163B62" w:rsidRDefault="00000000" w:rsidP="00E846C7">
      <w:pPr>
        <w:pBdr>
          <w:top w:val="nil"/>
          <w:left w:val="nil"/>
          <w:bottom w:val="nil"/>
          <w:right w:val="nil"/>
          <w:between w:val="nil"/>
        </w:pBdr>
        <w:spacing w:line="240" w:lineRule="auto"/>
        <w:rPr>
          <w:rFonts w:ascii="Calibri" w:eastAsia="Calibri" w:hAnsi="Calibri" w:cs="Calibri"/>
          <w:sz w:val="20"/>
          <w:szCs w:val="20"/>
        </w:rPr>
      </w:pPr>
      <w:r w:rsidRPr="00163B62">
        <w:rPr>
          <w:rFonts w:ascii="Calibri" w:eastAsia="Calibri" w:hAnsi="Calibri" w:cs="Calibri"/>
          <w:sz w:val="20"/>
          <w:szCs w:val="20"/>
        </w:rPr>
        <w:t xml:space="preserve">AT&amp;T México </w:t>
      </w:r>
    </w:p>
    <w:p w14:paraId="70367B58" w14:textId="77777777" w:rsidR="00674E80" w:rsidRPr="00163B62" w:rsidRDefault="00000000" w:rsidP="00E846C7">
      <w:pPr>
        <w:pBdr>
          <w:top w:val="nil"/>
          <w:left w:val="nil"/>
          <w:bottom w:val="nil"/>
          <w:right w:val="nil"/>
          <w:between w:val="nil"/>
        </w:pBdr>
        <w:spacing w:line="240" w:lineRule="auto"/>
        <w:rPr>
          <w:rFonts w:ascii="Calibri" w:eastAsia="Calibri" w:hAnsi="Calibri" w:cs="Calibri"/>
          <w:sz w:val="20"/>
          <w:szCs w:val="20"/>
        </w:rPr>
      </w:pPr>
      <w:hyperlink r:id="rId8">
        <w:r w:rsidRPr="00163B62">
          <w:rPr>
            <w:rFonts w:ascii="Calibri" w:eastAsia="Calibri" w:hAnsi="Calibri" w:cs="Calibri"/>
            <w:sz w:val="20"/>
            <w:szCs w:val="20"/>
          </w:rPr>
          <w:t>https://www.att.com.mx/legales/accesibilidad-att/diccionario_sobre_discapacidad</w:t>
        </w:r>
      </w:hyperlink>
    </w:p>
    <w:p w14:paraId="392C8126" w14:textId="77777777" w:rsidR="00674E80" w:rsidRPr="00F93CC2" w:rsidRDefault="00674E80" w:rsidP="00E846C7">
      <w:pPr>
        <w:spacing w:line="240" w:lineRule="auto"/>
        <w:rPr>
          <w:rFonts w:ascii="Calibri" w:eastAsia="Calibri" w:hAnsi="Calibri" w:cs="Calibri"/>
          <w:sz w:val="24"/>
          <w:szCs w:val="24"/>
        </w:rPr>
      </w:pPr>
    </w:p>
    <w:p w14:paraId="2E1FE5B8" w14:textId="4F1ACBAB" w:rsidR="00674E80" w:rsidRPr="00163B62" w:rsidRDefault="00000000" w:rsidP="00163B62">
      <w:pPr>
        <w:spacing w:after="40"/>
        <w:rPr>
          <w:rFonts w:ascii="Calibri" w:eastAsia="Helvetica Neue" w:hAnsi="Calibri" w:cs="Calibri"/>
          <w:b/>
          <w:sz w:val="24"/>
          <w:szCs w:val="24"/>
          <w:u w:val="single"/>
        </w:rPr>
      </w:pPr>
      <w:r w:rsidRPr="00163B62">
        <w:rPr>
          <w:rFonts w:ascii="Calibri" w:eastAsia="Helvetica Neue" w:hAnsi="Calibri" w:cs="Calibri"/>
          <w:b/>
          <w:sz w:val="24"/>
          <w:szCs w:val="24"/>
          <w:u w:val="single"/>
        </w:rPr>
        <w:t xml:space="preserve">Infografías sobre accesibilidad y discapacidad </w:t>
      </w:r>
    </w:p>
    <w:p w14:paraId="18BC9EE2" w14:textId="77777777" w:rsidR="00674E80" w:rsidRPr="00F93CC2" w:rsidRDefault="00000000" w:rsidP="00E846C7">
      <w:pPr>
        <w:spacing w:line="240" w:lineRule="auto"/>
        <w:rPr>
          <w:rFonts w:ascii="Calibri" w:eastAsia="Helvetica Neue" w:hAnsi="Calibri" w:cs="Calibri"/>
          <w:sz w:val="20"/>
          <w:szCs w:val="20"/>
        </w:rPr>
      </w:pPr>
      <w:r w:rsidRPr="00F93CC2">
        <w:rPr>
          <w:rFonts w:ascii="Calibri" w:eastAsia="Calibri" w:hAnsi="Calibri" w:cs="Calibri"/>
          <w:sz w:val="24"/>
          <w:szCs w:val="24"/>
        </w:rPr>
        <w:t>Como parte de nuestros esfuerzos por impulsar la aplicación de la tecnología con propósito, en 2022 presentamos una serie de infografías sobre accesibilidad y discapacidad, en alianza con el Instituto Federal de Telecomunicaciones y Yo También</w:t>
      </w:r>
      <w:r w:rsidRPr="00F93CC2">
        <w:rPr>
          <w:rFonts w:ascii="Calibri" w:eastAsia="Helvetica Neue" w:hAnsi="Calibri" w:cs="Calibri"/>
          <w:sz w:val="20"/>
          <w:szCs w:val="20"/>
        </w:rPr>
        <w:t xml:space="preserve">. </w:t>
      </w:r>
    </w:p>
    <w:p w14:paraId="1728122E" w14:textId="77777777" w:rsidR="00674E80" w:rsidRPr="00F93CC2" w:rsidRDefault="00674E80" w:rsidP="00E846C7">
      <w:pPr>
        <w:spacing w:line="240" w:lineRule="auto"/>
        <w:rPr>
          <w:rFonts w:ascii="Calibri" w:eastAsia="Calibri" w:hAnsi="Calibri" w:cs="Calibri"/>
          <w:b/>
          <w:sz w:val="26"/>
          <w:szCs w:val="26"/>
        </w:rPr>
      </w:pPr>
    </w:p>
    <w:p w14:paraId="774E2C86" w14:textId="77777777" w:rsidR="00674E80" w:rsidRPr="00163B62" w:rsidRDefault="00000000" w:rsidP="00E846C7">
      <w:pPr>
        <w:spacing w:line="240" w:lineRule="auto"/>
        <w:rPr>
          <w:rFonts w:ascii="Calibri" w:eastAsia="Helvetica Neue" w:hAnsi="Calibri" w:cs="Calibri"/>
          <w:bCs/>
          <w:color w:val="00B0F0"/>
          <w:sz w:val="30"/>
          <w:szCs w:val="30"/>
        </w:rPr>
      </w:pPr>
      <w:r w:rsidRPr="00163B62">
        <w:rPr>
          <w:rFonts w:ascii="Calibri" w:eastAsia="Calibri" w:hAnsi="Calibri" w:cs="Calibri"/>
          <w:bCs/>
          <w:color w:val="00B0F0"/>
          <w:sz w:val="26"/>
          <w:szCs w:val="26"/>
        </w:rPr>
        <w:t>A través de este material, creamos y difundimos información sobre inclusión y derechos fundamentales de personas con discapacidad.</w:t>
      </w:r>
      <w:r w:rsidRPr="00163B62">
        <w:rPr>
          <w:rFonts w:ascii="Calibri" w:eastAsia="Helvetica Neue" w:hAnsi="Calibri" w:cs="Calibri"/>
          <w:bCs/>
          <w:color w:val="00B0F0"/>
          <w:sz w:val="30"/>
          <w:szCs w:val="30"/>
        </w:rPr>
        <w:t xml:space="preserve"> </w:t>
      </w:r>
    </w:p>
    <w:p w14:paraId="0D0F0B44" w14:textId="77777777" w:rsidR="00674E80" w:rsidRPr="00F93CC2" w:rsidRDefault="00674E80" w:rsidP="00E846C7">
      <w:pPr>
        <w:spacing w:line="240" w:lineRule="auto"/>
        <w:rPr>
          <w:rFonts w:ascii="Calibri" w:eastAsia="Calibri" w:hAnsi="Calibri" w:cs="Calibri"/>
          <w:sz w:val="24"/>
          <w:szCs w:val="24"/>
        </w:rPr>
      </w:pPr>
    </w:p>
    <w:p w14:paraId="152FE97A"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Buscamos difundir aplicaciones móviles que sirven para vivir el día a día de manera más autónoma. Adicionalmente, el material aborda temas generales sobre discapacidad y datos duros para contribuir a la concientización del público en general. </w:t>
      </w:r>
    </w:p>
    <w:p w14:paraId="6A1CA284" w14:textId="77777777" w:rsidR="00674E80" w:rsidRPr="00F93CC2" w:rsidRDefault="00674E80" w:rsidP="00E846C7">
      <w:pPr>
        <w:spacing w:line="240" w:lineRule="auto"/>
        <w:rPr>
          <w:rFonts w:ascii="Calibri" w:eastAsia="Calibri" w:hAnsi="Calibri" w:cs="Calibri"/>
          <w:sz w:val="24"/>
          <w:szCs w:val="24"/>
        </w:rPr>
      </w:pPr>
    </w:p>
    <w:p w14:paraId="6793A0CE" w14:textId="77777777" w:rsidR="00674E80" w:rsidRPr="00163B62" w:rsidRDefault="00000000" w:rsidP="00E846C7">
      <w:pPr>
        <w:spacing w:line="240" w:lineRule="auto"/>
        <w:rPr>
          <w:rFonts w:ascii="Calibri" w:eastAsia="Calibri" w:hAnsi="Calibri" w:cs="Calibri"/>
          <w:sz w:val="20"/>
          <w:szCs w:val="20"/>
        </w:rPr>
      </w:pPr>
      <w:r w:rsidRPr="00163B62">
        <w:rPr>
          <w:rFonts w:ascii="Calibri" w:eastAsia="Calibri" w:hAnsi="Calibri" w:cs="Calibri"/>
          <w:sz w:val="20"/>
          <w:szCs w:val="20"/>
        </w:rPr>
        <w:t>Cualquier persona interesada en el proyecto puede consultarlo en el sitio de</w:t>
      </w:r>
      <w:hyperlink r:id="rId9">
        <w:r w:rsidRPr="00163B62">
          <w:rPr>
            <w:rFonts w:ascii="Calibri" w:eastAsia="Calibri" w:hAnsi="Calibri" w:cs="Calibri"/>
            <w:color w:val="1155CC"/>
            <w:sz w:val="20"/>
            <w:szCs w:val="20"/>
            <w:u w:val="single"/>
          </w:rPr>
          <w:t xml:space="preserve"> AT&amp;T México</w:t>
        </w:r>
      </w:hyperlink>
      <w:r w:rsidRPr="00163B62">
        <w:rPr>
          <w:rFonts w:ascii="Calibri" w:eastAsia="Calibri" w:hAnsi="Calibri" w:cs="Calibri"/>
          <w:sz w:val="20"/>
          <w:szCs w:val="20"/>
        </w:rPr>
        <w:t xml:space="preserve">.  </w:t>
      </w:r>
    </w:p>
    <w:p w14:paraId="258CEC88" w14:textId="77777777" w:rsidR="00674E80" w:rsidRPr="00F93CC2" w:rsidRDefault="00674E80" w:rsidP="00E846C7">
      <w:pPr>
        <w:spacing w:line="240" w:lineRule="auto"/>
        <w:rPr>
          <w:rFonts w:ascii="Calibri" w:eastAsia="Calibri" w:hAnsi="Calibri" w:cs="Calibri"/>
          <w:sz w:val="24"/>
          <w:szCs w:val="24"/>
        </w:rPr>
      </w:pPr>
    </w:p>
    <w:p w14:paraId="7E5902BA" w14:textId="3FB3D88F" w:rsidR="00674E80" w:rsidRPr="00163B62" w:rsidRDefault="00000000" w:rsidP="00E846C7">
      <w:pPr>
        <w:pBdr>
          <w:top w:val="nil"/>
          <w:left w:val="nil"/>
          <w:bottom w:val="nil"/>
          <w:right w:val="nil"/>
          <w:between w:val="nil"/>
        </w:pBdr>
        <w:spacing w:line="240" w:lineRule="auto"/>
        <w:rPr>
          <w:rFonts w:ascii="Calibri" w:eastAsia="Calibri" w:hAnsi="Calibri" w:cs="Calibri"/>
          <w:bCs/>
          <w:color w:val="4BACC6"/>
          <w:sz w:val="30"/>
          <w:szCs w:val="30"/>
        </w:rPr>
      </w:pPr>
      <w:r w:rsidRPr="00163B62">
        <w:rPr>
          <w:rFonts w:ascii="Calibri" w:eastAsia="Calibri" w:hAnsi="Calibri" w:cs="Calibri"/>
          <w:bCs/>
          <w:color w:val="00B0F0"/>
          <w:sz w:val="30"/>
          <w:szCs w:val="30"/>
        </w:rPr>
        <w:t xml:space="preserve">Innovación y emprendimiento tecnológico </w:t>
      </w:r>
    </w:p>
    <w:p w14:paraId="088D59FB" w14:textId="77777777" w:rsidR="00163B62" w:rsidRDefault="00163B62" w:rsidP="00E846C7">
      <w:pPr>
        <w:spacing w:line="240" w:lineRule="auto"/>
        <w:rPr>
          <w:rFonts w:ascii="Calibri" w:eastAsia="Calibri" w:hAnsi="Calibri" w:cs="Calibri"/>
          <w:sz w:val="24"/>
          <w:szCs w:val="24"/>
        </w:rPr>
      </w:pPr>
    </w:p>
    <w:p w14:paraId="37CAA4B7" w14:textId="2DED6D78"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En AT&amp;T México estamos comprometidos con el desarrollo de iniciativas que fomenten el ecosistema emprendedor y la innovación a través de la tecnología.</w:t>
      </w:r>
    </w:p>
    <w:p w14:paraId="741DBFC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w:t>
      </w:r>
    </w:p>
    <w:p w14:paraId="3453BB3E" w14:textId="77777777" w:rsidR="00674E80" w:rsidRPr="00F93CC2" w:rsidRDefault="00000000" w:rsidP="00E846C7">
      <w:pPr>
        <w:spacing w:line="240" w:lineRule="auto"/>
        <w:rPr>
          <w:rFonts w:ascii="Calibri" w:eastAsia="Calibri" w:hAnsi="Calibri" w:cs="Calibri"/>
          <w:b/>
          <w:sz w:val="24"/>
          <w:szCs w:val="24"/>
        </w:rPr>
      </w:pPr>
      <w:proofErr w:type="spellStart"/>
      <w:r w:rsidRPr="00F93CC2">
        <w:rPr>
          <w:rFonts w:ascii="Calibri" w:eastAsia="Calibri" w:hAnsi="Calibri" w:cs="Calibri"/>
          <w:b/>
          <w:sz w:val="24"/>
          <w:szCs w:val="24"/>
        </w:rPr>
        <w:t>eNovadoras</w:t>
      </w:r>
      <w:proofErr w:type="spellEnd"/>
      <w:r w:rsidRPr="00F93CC2">
        <w:rPr>
          <w:rFonts w:ascii="Calibri" w:eastAsia="Calibri" w:hAnsi="Calibri" w:cs="Calibri"/>
          <w:b/>
          <w:sz w:val="24"/>
          <w:szCs w:val="24"/>
        </w:rPr>
        <w:t xml:space="preserve"> </w:t>
      </w:r>
    </w:p>
    <w:p w14:paraId="0B4313F7"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2761A76D"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Para impulsar la participación de las mujeres en el ecosistema emprendedor, en 2022 llevamos a cabo la primera edición de </w:t>
      </w:r>
      <w:proofErr w:type="spellStart"/>
      <w:r w:rsidRPr="00F93CC2">
        <w:rPr>
          <w:rFonts w:ascii="Calibri" w:eastAsia="Calibri" w:hAnsi="Calibri" w:cs="Calibri"/>
          <w:sz w:val="24"/>
          <w:szCs w:val="24"/>
        </w:rPr>
        <w:t>eNovadoras</w:t>
      </w:r>
      <w:proofErr w:type="spellEnd"/>
      <w:r w:rsidRPr="00F93CC2">
        <w:rPr>
          <w:rFonts w:ascii="Calibri" w:eastAsia="Calibri" w:hAnsi="Calibri" w:cs="Calibri"/>
          <w:sz w:val="24"/>
          <w:szCs w:val="24"/>
        </w:rPr>
        <w:t xml:space="preserve">, en alianza con </w:t>
      </w:r>
      <w:proofErr w:type="spellStart"/>
      <w:r w:rsidRPr="00F93CC2">
        <w:rPr>
          <w:rFonts w:ascii="Calibri" w:eastAsia="Calibri" w:hAnsi="Calibri" w:cs="Calibri"/>
          <w:sz w:val="24"/>
          <w:szCs w:val="24"/>
        </w:rPr>
        <w:t>ProMujer</w:t>
      </w:r>
      <w:proofErr w:type="spellEnd"/>
      <w:r w:rsidRPr="00F93CC2">
        <w:rPr>
          <w:rFonts w:ascii="Calibri" w:eastAsia="Calibri" w:hAnsi="Calibri" w:cs="Calibri"/>
          <w:sz w:val="24"/>
          <w:szCs w:val="24"/>
        </w:rPr>
        <w:t xml:space="preserve"> y el Laboratorio </w:t>
      </w:r>
      <w:r w:rsidRPr="00F93CC2">
        <w:rPr>
          <w:rFonts w:ascii="Calibri" w:eastAsia="Calibri" w:hAnsi="Calibri" w:cs="Calibri"/>
          <w:sz w:val="24"/>
          <w:szCs w:val="24"/>
        </w:rPr>
        <w:lastRenderedPageBreak/>
        <w:t xml:space="preserve">de Emprendimiento y Transformación del Tecnológico de Monterrey. Esta iniciativa dirigida a mujeres emprendedoras brindó financiamiento, experiencias de aprendizaje y acceso a una red de mujeres líderes en diferentes sectores para que las participantes impulsen sus negocios. Se beneficiaron más de 30 emprendedoras tecnológicas del país con contenidos y capacitación: </w:t>
      </w:r>
    </w:p>
    <w:p w14:paraId="6860B904"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1A6C609"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20 emprendedoras con un </w:t>
      </w:r>
      <w:proofErr w:type="spellStart"/>
      <w:r w:rsidRPr="00F93CC2">
        <w:rPr>
          <w:rFonts w:ascii="Calibri" w:eastAsia="Calibri" w:hAnsi="Calibri" w:cs="Calibri"/>
          <w:sz w:val="24"/>
          <w:szCs w:val="24"/>
        </w:rPr>
        <w:t>bootcamp</w:t>
      </w:r>
      <w:proofErr w:type="spellEnd"/>
      <w:r w:rsidRPr="00F93CC2">
        <w:rPr>
          <w:rFonts w:ascii="Calibri" w:eastAsia="Calibri" w:hAnsi="Calibri" w:cs="Calibri"/>
          <w:sz w:val="24"/>
          <w:szCs w:val="24"/>
        </w:rPr>
        <w:t xml:space="preserve"> de innovación desarrollado con perspectiva de género para acceder a herramientas para impulsar sus proyectos.</w:t>
      </w:r>
    </w:p>
    <w:p w14:paraId="56084393"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1615455B"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10 emprendedoras ganadoras con fondos de capital semilla por 10 mil dólares a cada una para su iniciativa. </w:t>
      </w:r>
    </w:p>
    <w:p w14:paraId="49127D90" w14:textId="31C1AD4E"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6567DE6B"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Fondo AT&amp;T 5G  </w:t>
      </w:r>
    </w:p>
    <w:p w14:paraId="5CCC984B" w14:textId="77777777" w:rsidR="00674E80" w:rsidRPr="00F93CC2" w:rsidRDefault="00674E80" w:rsidP="00E846C7">
      <w:pPr>
        <w:spacing w:line="240" w:lineRule="auto"/>
        <w:rPr>
          <w:rFonts w:ascii="Calibri" w:eastAsia="Calibri" w:hAnsi="Calibri" w:cs="Calibri"/>
          <w:sz w:val="24"/>
          <w:szCs w:val="24"/>
        </w:rPr>
      </w:pPr>
    </w:p>
    <w:p w14:paraId="2FFB64E4" w14:textId="77777777" w:rsidR="00674E80" w:rsidRPr="00163B62" w:rsidRDefault="00000000" w:rsidP="00E846C7">
      <w:pPr>
        <w:spacing w:after="40" w:line="240" w:lineRule="auto"/>
        <w:rPr>
          <w:rFonts w:ascii="Calibri" w:eastAsia="Calibri" w:hAnsi="Calibri" w:cs="Calibri"/>
          <w:bCs/>
          <w:color w:val="00B0F0"/>
          <w:sz w:val="26"/>
          <w:szCs w:val="26"/>
        </w:rPr>
      </w:pPr>
      <w:r w:rsidRPr="00163B62">
        <w:rPr>
          <w:rFonts w:ascii="Calibri" w:eastAsia="Calibri" w:hAnsi="Calibri" w:cs="Calibri"/>
          <w:bCs/>
          <w:color w:val="00B0F0"/>
          <w:sz w:val="26"/>
          <w:szCs w:val="26"/>
        </w:rPr>
        <w:t xml:space="preserve">En noviembre lanzamos la convocatoria del Fondo AT&amp;T 5G en alianza con Endeavor para destinar hasta 100,000 dólares a proyectos de innovación y desarrollar casos de uso de tecnología 5G. </w:t>
      </w:r>
    </w:p>
    <w:p w14:paraId="5A5A4B07"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b/>
          <w:sz w:val="26"/>
          <w:szCs w:val="26"/>
        </w:rPr>
      </w:pPr>
    </w:p>
    <w:p w14:paraId="54FD415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Invitamos a participar a empresas, universidades, institutos tecnológicos y centros de investigación y desarrollo, con el objetivo de impulsar la innovación y la aplicación de la tecnología 5G para contribuir a los desafíos y oportunidades sociales, económicas y ambientales. </w:t>
      </w:r>
    </w:p>
    <w:p w14:paraId="12C0220A" w14:textId="77777777" w:rsidR="00674E80" w:rsidRPr="00F93CC2" w:rsidRDefault="00674E80" w:rsidP="00E846C7">
      <w:pPr>
        <w:spacing w:line="240" w:lineRule="auto"/>
        <w:rPr>
          <w:rFonts w:ascii="Calibri" w:eastAsia="Calibri" w:hAnsi="Calibri" w:cs="Calibri"/>
          <w:sz w:val="24"/>
          <w:szCs w:val="24"/>
        </w:rPr>
      </w:pPr>
    </w:p>
    <w:p w14:paraId="6FE68A0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Los proyectos ganadores tienen fecha de difusión en 2023 y contemplan asesorías con especialistas de AT&amp;T México, el Laboratorio de Emprendimiento y Transformación de la Escuela de Gobierno y Transformación Pública del Tecnológico de Monterrey y Endeavor sobre modelos de negocio, tecnología 5G y otros temas relacionados. De igual forma, contarán con acceso al Laboratorio de Innovación 5G de AT&amp;T México para llevar a cabo pruebas con esta tecnología móvil. </w:t>
      </w:r>
    </w:p>
    <w:p w14:paraId="7A4A6225" w14:textId="77777777" w:rsidR="00674E80" w:rsidRPr="00F93CC2" w:rsidRDefault="00674E80" w:rsidP="00E846C7">
      <w:pPr>
        <w:pBdr>
          <w:top w:val="nil"/>
          <w:left w:val="nil"/>
          <w:bottom w:val="nil"/>
          <w:right w:val="nil"/>
          <w:between w:val="nil"/>
        </w:pBdr>
        <w:spacing w:line="240" w:lineRule="auto"/>
        <w:rPr>
          <w:rFonts w:ascii="Calibri" w:eastAsia="Calibri" w:hAnsi="Calibri" w:cs="Calibri"/>
          <w:sz w:val="24"/>
          <w:szCs w:val="24"/>
        </w:rPr>
      </w:pPr>
    </w:p>
    <w:p w14:paraId="12A40E6B" w14:textId="77777777" w:rsidR="00674E80" w:rsidRPr="00F93CC2" w:rsidRDefault="00674E80" w:rsidP="00E846C7">
      <w:pPr>
        <w:spacing w:line="240" w:lineRule="auto"/>
        <w:rPr>
          <w:rFonts w:ascii="Calibri" w:eastAsia="Calibri" w:hAnsi="Calibri" w:cs="Calibri"/>
          <w:sz w:val="24"/>
          <w:szCs w:val="24"/>
        </w:rPr>
      </w:pPr>
    </w:p>
    <w:p w14:paraId="3AC9E4C8" w14:textId="77777777" w:rsidR="00674E80" w:rsidRPr="00163B62" w:rsidRDefault="00000000" w:rsidP="00E846C7">
      <w:pPr>
        <w:spacing w:line="240" w:lineRule="auto"/>
        <w:rPr>
          <w:rFonts w:ascii="Calibri" w:eastAsia="Calibri" w:hAnsi="Calibri" w:cs="Calibri"/>
          <w:color w:val="00B0F0"/>
          <w:sz w:val="30"/>
          <w:szCs w:val="30"/>
        </w:rPr>
      </w:pPr>
      <w:r w:rsidRPr="00163B62">
        <w:rPr>
          <w:rFonts w:ascii="Calibri" w:eastAsia="Calibri" w:hAnsi="Calibri" w:cs="Calibri"/>
          <w:color w:val="00B0F0"/>
          <w:sz w:val="30"/>
          <w:szCs w:val="30"/>
        </w:rPr>
        <w:t>Apoyo comunitario</w:t>
      </w:r>
    </w:p>
    <w:p w14:paraId="6E5A9230" w14:textId="77777777" w:rsidR="00674E80" w:rsidRPr="00F93CC2" w:rsidRDefault="00674E80" w:rsidP="00E846C7">
      <w:pPr>
        <w:spacing w:line="240" w:lineRule="auto"/>
        <w:rPr>
          <w:rFonts w:ascii="Calibri" w:eastAsia="Calibri" w:hAnsi="Calibri" w:cs="Calibri"/>
          <w:sz w:val="24"/>
          <w:szCs w:val="24"/>
        </w:rPr>
      </w:pPr>
    </w:p>
    <w:p w14:paraId="23A72ADC" w14:textId="77777777" w:rsidR="00674E80" w:rsidRPr="00F93CC2" w:rsidRDefault="00000000" w:rsidP="00E846C7">
      <w:pPr>
        <w:spacing w:after="40"/>
        <w:rPr>
          <w:rFonts w:ascii="Calibri" w:eastAsia="Calibri" w:hAnsi="Calibri" w:cs="Calibri"/>
          <w:b/>
          <w:sz w:val="24"/>
          <w:szCs w:val="24"/>
        </w:rPr>
      </w:pPr>
      <w:r w:rsidRPr="00F93CC2">
        <w:rPr>
          <w:rFonts w:ascii="Calibri" w:eastAsia="Calibri" w:hAnsi="Calibri" w:cs="Calibri"/>
          <w:b/>
          <w:sz w:val="24"/>
          <w:szCs w:val="24"/>
        </w:rPr>
        <w:t xml:space="preserve">AT&amp;T </w:t>
      </w:r>
      <w:proofErr w:type="spellStart"/>
      <w:r w:rsidRPr="00F93CC2">
        <w:rPr>
          <w:rFonts w:ascii="Calibri" w:eastAsia="Calibri" w:hAnsi="Calibri" w:cs="Calibri"/>
          <w:b/>
          <w:sz w:val="24"/>
          <w:szCs w:val="24"/>
        </w:rPr>
        <w:t>Believes</w:t>
      </w:r>
      <w:proofErr w:type="spellEnd"/>
      <w:r w:rsidRPr="00F93CC2">
        <w:rPr>
          <w:rFonts w:ascii="Calibri" w:eastAsia="Calibri" w:hAnsi="Calibri" w:cs="Calibri"/>
          <w:b/>
          <w:sz w:val="24"/>
          <w:szCs w:val="24"/>
        </w:rPr>
        <w:t xml:space="preserve"> México: Revive tu Cancha </w:t>
      </w:r>
    </w:p>
    <w:p w14:paraId="5F23F14B"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lanzamos en México el programa corporativo AT&amp;T </w:t>
      </w:r>
      <w:proofErr w:type="spellStart"/>
      <w:r w:rsidRPr="00F93CC2">
        <w:rPr>
          <w:rFonts w:ascii="Calibri" w:eastAsia="Calibri" w:hAnsi="Calibri" w:cs="Calibri"/>
          <w:sz w:val="24"/>
          <w:szCs w:val="24"/>
        </w:rPr>
        <w:t>Believes</w:t>
      </w:r>
      <w:proofErr w:type="spellEnd"/>
      <w:r w:rsidRPr="00F93CC2">
        <w:rPr>
          <w:rFonts w:ascii="Calibri" w:eastAsia="Calibri" w:hAnsi="Calibri" w:cs="Calibri"/>
          <w:sz w:val="24"/>
          <w:szCs w:val="24"/>
        </w:rPr>
        <w:t xml:space="preserve">, que combina la pasión, creatividad, valores y generosidad del personal de AT&amp;T México con la voluntad transformadora de diversas organizaciones aliadas para llevar a cabo acciones con un impacto positivo en la comunidad. </w:t>
      </w:r>
    </w:p>
    <w:p w14:paraId="00ECAD01" w14:textId="77777777" w:rsidR="00674E80" w:rsidRPr="00F93CC2" w:rsidRDefault="00674E80" w:rsidP="00E846C7">
      <w:pPr>
        <w:spacing w:line="240" w:lineRule="auto"/>
        <w:rPr>
          <w:rFonts w:ascii="Calibri" w:eastAsia="Calibri" w:hAnsi="Calibri" w:cs="Calibri"/>
          <w:sz w:val="24"/>
          <w:szCs w:val="24"/>
        </w:rPr>
      </w:pPr>
    </w:p>
    <w:p w14:paraId="12B5C24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AT&amp;T </w:t>
      </w:r>
      <w:proofErr w:type="spellStart"/>
      <w:r w:rsidRPr="00F93CC2">
        <w:rPr>
          <w:rFonts w:ascii="Calibri" w:eastAsia="Calibri" w:hAnsi="Calibri" w:cs="Calibri"/>
          <w:sz w:val="24"/>
          <w:szCs w:val="24"/>
        </w:rPr>
        <w:t>Believes</w:t>
      </w:r>
      <w:proofErr w:type="spellEnd"/>
      <w:r w:rsidRPr="00F93CC2">
        <w:rPr>
          <w:rFonts w:ascii="Calibri" w:eastAsia="Calibri" w:hAnsi="Calibri" w:cs="Calibri"/>
          <w:sz w:val="24"/>
          <w:szCs w:val="24"/>
        </w:rPr>
        <w:t xml:space="preserve"> México se lanzó a través de la iniciativa Revive tu Cancha, de la mano del programa de impacto social de Comex por un México Bien Hecho y la asociación Blue </w:t>
      </w:r>
      <w:proofErr w:type="spellStart"/>
      <w:r w:rsidRPr="00F93CC2">
        <w:rPr>
          <w:rFonts w:ascii="Calibri" w:eastAsia="Calibri" w:hAnsi="Calibri" w:cs="Calibri"/>
          <w:sz w:val="24"/>
          <w:szCs w:val="24"/>
        </w:rPr>
        <w:t>Women</w:t>
      </w:r>
      <w:proofErr w:type="spellEnd"/>
      <w:r w:rsidRPr="00F93CC2">
        <w:rPr>
          <w:rFonts w:ascii="Calibri" w:eastAsia="Calibri" w:hAnsi="Calibri" w:cs="Calibri"/>
          <w:sz w:val="24"/>
          <w:szCs w:val="24"/>
        </w:rPr>
        <w:t xml:space="preserve"> Pink </w:t>
      </w:r>
      <w:proofErr w:type="spellStart"/>
      <w:r w:rsidRPr="00F93CC2">
        <w:rPr>
          <w:rFonts w:ascii="Calibri" w:eastAsia="Calibri" w:hAnsi="Calibri" w:cs="Calibri"/>
          <w:sz w:val="24"/>
          <w:szCs w:val="24"/>
        </w:rPr>
        <w:t>Men</w:t>
      </w:r>
      <w:proofErr w:type="spellEnd"/>
      <w:r w:rsidRPr="00F93CC2">
        <w:rPr>
          <w:rFonts w:ascii="Calibri" w:eastAsia="Calibri" w:hAnsi="Calibri" w:cs="Calibri"/>
          <w:sz w:val="24"/>
          <w:szCs w:val="24"/>
        </w:rPr>
        <w:t xml:space="preserve">. El objetivo es rehabilitar 50 canchas deportivas en espacios y escuelas públicas de todo el país. Al cierre de 2022, rehabilitamos 36 espacios públicos con el trabajo voluntario de más de 500 colaboradores y colaboradoras de AT&amp;T México. </w:t>
      </w:r>
    </w:p>
    <w:p w14:paraId="61EAD923" w14:textId="77777777" w:rsidR="00674E80" w:rsidRPr="00F93CC2" w:rsidRDefault="00674E80" w:rsidP="00E846C7">
      <w:pPr>
        <w:spacing w:line="240" w:lineRule="auto"/>
        <w:rPr>
          <w:rFonts w:ascii="Calibri" w:eastAsia="Calibri" w:hAnsi="Calibri" w:cs="Calibri"/>
          <w:sz w:val="24"/>
          <w:szCs w:val="24"/>
        </w:rPr>
      </w:pPr>
    </w:p>
    <w:p w14:paraId="0998F3AA" w14:textId="77777777" w:rsidR="00674E80" w:rsidRPr="00F93CC2" w:rsidRDefault="00000000" w:rsidP="00E846C7">
      <w:pPr>
        <w:numPr>
          <w:ilvl w:val="0"/>
          <w:numId w:val="16"/>
        </w:numPr>
        <w:spacing w:line="240" w:lineRule="auto"/>
        <w:rPr>
          <w:rFonts w:ascii="Calibri" w:eastAsia="Calibri" w:hAnsi="Calibri" w:cs="Calibri"/>
          <w:sz w:val="24"/>
          <w:szCs w:val="24"/>
        </w:rPr>
      </w:pPr>
      <w:r w:rsidRPr="00F93CC2">
        <w:rPr>
          <w:rFonts w:ascii="Calibri" w:eastAsia="Calibri" w:hAnsi="Calibri" w:cs="Calibri"/>
          <w:sz w:val="24"/>
          <w:szCs w:val="24"/>
        </w:rPr>
        <w:t>+500 participantes en voluntariado</w:t>
      </w:r>
    </w:p>
    <w:p w14:paraId="4BC877C1" w14:textId="77777777" w:rsidR="00674E80" w:rsidRPr="00F93CC2" w:rsidRDefault="00000000" w:rsidP="00E846C7">
      <w:pPr>
        <w:numPr>
          <w:ilvl w:val="0"/>
          <w:numId w:val="16"/>
        </w:num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+36 canchas deportivas renovadas</w:t>
      </w:r>
    </w:p>
    <w:p w14:paraId="64A70D63" w14:textId="77777777" w:rsidR="00674E80" w:rsidRPr="00F93CC2" w:rsidRDefault="00000000" w:rsidP="00E846C7">
      <w:pPr>
        <w:numPr>
          <w:ilvl w:val="0"/>
          <w:numId w:val="16"/>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+190,000 personas beneficiadas  </w:t>
      </w:r>
    </w:p>
    <w:p w14:paraId="77B98CD7" w14:textId="77777777" w:rsidR="00674E80" w:rsidRPr="00F93CC2" w:rsidRDefault="00000000" w:rsidP="00E846C7">
      <w:pPr>
        <w:numPr>
          <w:ilvl w:val="0"/>
          <w:numId w:val="16"/>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Meta 2023: renovación de 50 espacios </w:t>
      </w:r>
    </w:p>
    <w:p w14:paraId="245D1A4E" w14:textId="77777777" w:rsidR="00674E80" w:rsidRPr="00F93CC2" w:rsidRDefault="00674E80" w:rsidP="00E846C7">
      <w:pPr>
        <w:spacing w:line="240" w:lineRule="auto"/>
        <w:rPr>
          <w:rFonts w:ascii="Calibri" w:eastAsia="Calibri" w:hAnsi="Calibri" w:cs="Calibri"/>
          <w:sz w:val="24"/>
          <w:szCs w:val="24"/>
        </w:rPr>
      </w:pPr>
    </w:p>
    <w:p w14:paraId="22C6E21A"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Alerta Amber </w:t>
      </w:r>
    </w:p>
    <w:p w14:paraId="42DCC90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Hacemos lo que está en nuestras manos para cuidar a la niñez mexicana. A través del poder de nuestra red y en colaboración con la Procuraduría General de la República (PGR), desde 2015 apoyamos el programa Alerta Amber. Nuestro propósito es sumar ojos y oídos a la búsqueda de personas por medio del envío de SMS a usuarios y usuarias. </w:t>
      </w:r>
    </w:p>
    <w:p w14:paraId="2B18D342" w14:textId="77777777" w:rsidR="00674E80" w:rsidRPr="00F93CC2" w:rsidRDefault="00674E80" w:rsidP="00E846C7">
      <w:pPr>
        <w:spacing w:line="240" w:lineRule="auto"/>
        <w:rPr>
          <w:rFonts w:ascii="Calibri" w:eastAsia="Calibri" w:hAnsi="Calibri" w:cs="Calibri"/>
          <w:sz w:val="24"/>
          <w:szCs w:val="24"/>
        </w:rPr>
      </w:pPr>
    </w:p>
    <w:p w14:paraId="726D49EA" w14:textId="77777777" w:rsidR="00674E80" w:rsidRPr="00F93CC2" w:rsidRDefault="00000000" w:rsidP="00E846C7">
      <w:pPr>
        <w:numPr>
          <w:ilvl w:val="0"/>
          <w:numId w:val="35"/>
        </w:numPr>
        <w:spacing w:line="240" w:lineRule="auto"/>
        <w:rPr>
          <w:rFonts w:ascii="Calibri" w:eastAsia="Calibri" w:hAnsi="Calibri" w:cs="Calibri"/>
          <w:sz w:val="24"/>
          <w:szCs w:val="24"/>
        </w:rPr>
      </w:pPr>
      <w:r w:rsidRPr="00F93CC2">
        <w:rPr>
          <w:rFonts w:ascii="Calibri" w:eastAsia="Calibri" w:hAnsi="Calibri" w:cs="Calibri"/>
          <w:sz w:val="24"/>
          <w:szCs w:val="24"/>
        </w:rPr>
        <w:t>28,044,174 mensajes de texto enviados desde 2015</w:t>
      </w:r>
    </w:p>
    <w:p w14:paraId="65B98606" w14:textId="77777777" w:rsidR="00674E80" w:rsidRPr="00F93CC2" w:rsidRDefault="00000000" w:rsidP="00E846C7">
      <w:pPr>
        <w:numPr>
          <w:ilvl w:val="0"/>
          <w:numId w:val="35"/>
        </w:numPr>
        <w:spacing w:line="240" w:lineRule="auto"/>
        <w:rPr>
          <w:rFonts w:ascii="Calibri" w:eastAsia="Calibri" w:hAnsi="Calibri" w:cs="Calibri"/>
          <w:sz w:val="24"/>
          <w:szCs w:val="24"/>
        </w:rPr>
      </w:pPr>
      <w:r w:rsidRPr="00F93CC2">
        <w:rPr>
          <w:rFonts w:ascii="Calibri" w:eastAsia="Calibri" w:hAnsi="Calibri" w:cs="Calibri"/>
          <w:sz w:val="24"/>
          <w:szCs w:val="24"/>
        </w:rPr>
        <w:t>374 alertas atendidas</w:t>
      </w:r>
    </w:p>
    <w:p w14:paraId="1957834D" w14:textId="77777777" w:rsidR="00674E80" w:rsidRPr="00F93CC2" w:rsidRDefault="00000000" w:rsidP="00E846C7">
      <w:pPr>
        <w:numPr>
          <w:ilvl w:val="0"/>
          <w:numId w:val="35"/>
        </w:numPr>
        <w:spacing w:line="240" w:lineRule="auto"/>
        <w:rPr>
          <w:rFonts w:ascii="Calibri" w:eastAsia="Calibri" w:hAnsi="Calibri" w:cs="Calibri"/>
          <w:sz w:val="24"/>
          <w:szCs w:val="24"/>
        </w:rPr>
      </w:pPr>
      <w:r w:rsidRPr="00F93CC2">
        <w:rPr>
          <w:rFonts w:ascii="Calibri" w:eastAsia="Calibri" w:hAnsi="Calibri" w:cs="Calibri"/>
          <w:sz w:val="24"/>
          <w:szCs w:val="24"/>
        </w:rPr>
        <w:t>7 de cada 10 menores encontrados</w:t>
      </w:r>
    </w:p>
    <w:p w14:paraId="4D54E2C2" w14:textId="77777777" w:rsidR="00674E80" w:rsidRPr="00F93CC2" w:rsidRDefault="00674E80" w:rsidP="00E846C7">
      <w:pPr>
        <w:spacing w:line="240" w:lineRule="auto"/>
        <w:rPr>
          <w:rFonts w:ascii="Calibri" w:eastAsia="Calibri" w:hAnsi="Calibri" w:cs="Calibri"/>
          <w:b/>
          <w:sz w:val="24"/>
          <w:szCs w:val="24"/>
        </w:rPr>
      </w:pPr>
    </w:p>
    <w:p w14:paraId="4C8C18BF" w14:textId="77777777" w:rsidR="00674E80" w:rsidRPr="00F93CC2" w:rsidRDefault="00000000" w:rsidP="00E846C7">
      <w:pPr>
        <w:spacing w:line="240" w:lineRule="auto"/>
        <w:rPr>
          <w:rFonts w:ascii="Calibri" w:eastAsia="Calibri" w:hAnsi="Calibri" w:cs="Calibri"/>
          <w:b/>
          <w:sz w:val="24"/>
          <w:szCs w:val="24"/>
        </w:rPr>
      </w:pPr>
      <w:r w:rsidRPr="00F93CC2">
        <w:rPr>
          <w:rFonts w:ascii="Calibri" w:eastAsia="Calibri" w:hAnsi="Calibri" w:cs="Calibri"/>
          <w:b/>
          <w:sz w:val="24"/>
          <w:szCs w:val="24"/>
        </w:rPr>
        <w:t xml:space="preserve">Llamando a Casa </w:t>
      </w:r>
    </w:p>
    <w:p w14:paraId="359E4349"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Llamando a Casa es un ejemplo de cooperación y solidaridad en donde la conectividad cobra aún mayor valor en las comunidades donde operamos. En colaboración con el Instituto Nacional de Migración, ayudamos a migrantes en situación de vulnerabilidad a conectarse de manera gratuita con sus familias en cualquier parte del mundo. </w:t>
      </w:r>
    </w:p>
    <w:p w14:paraId="1388109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Llamando a Casa comenzó brindando apoyo a niñas, niños y adolescentes migrantes no acompañados para que se comunicaran con sus seres queridos y desde 2021 atiende a grupos en situación de vulnerabilidad: mujeres, personas indígenas, personas con discapacidad, adultos mayores, personas víctimas de delito y personas de la comunidad LGBT+. </w:t>
      </w:r>
    </w:p>
    <w:p w14:paraId="65F0B510" w14:textId="77777777" w:rsidR="00674E80" w:rsidRPr="00F93CC2" w:rsidRDefault="00674E80" w:rsidP="00E846C7">
      <w:pPr>
        <w:spacing w:line="240" w:lineRule="auto"/>
        <w:rPr>
          <w:rFonts w:ascii="Calibri" w:eastAsia="Calibri" w:hAnsi="Calibri" w:cs="Calibri"/>
          <w:sz w:val="24"/>
          <w:szCs w:val="24"/>
        </w:rPr>
      </w:pPr>
    </w:p>
    <w:p w14:paraId="5E5F0299" w14:textId="77777777" w:rsidR="00674E80" w:rsidRPr="00F93CC2" w:rsidRDefault="00000000" w:rsidP="00E846C7">
      <w:pPr>
        <w:numPr>
          <w:ilvl w:val="0"/>
          <w:numId w:val="32"/>
        </w:numPr>
        <w:spacing w:line="240" w:lineRule="auto"/>
        <w:rPr>
          <w:rFonts w:ascii="Calibri" w:eastAsia="Calibri" w:hAnsi="Calibri" w:cs="Calibri"/>
          <w:sz w:val="24"/>
          <w:szCs w:val="24"/>
        </w:rPr>
      </w:pPr>
      <w:r w:rsidRPr="00F93CC2">
        <w:rPr>
          <w:rFonts w:ascii="Calibri" w:eastAsia="Calibri" w:hAnsi="Calibri" w:cs="Calibri"/>
          <w:sz w:val="24"/>
          <w:szCs w:val="24"/>
        </w:rPr>
        <w:t>32 líneas en centros migratorios en 18 estados</w:t>
      </w:r>
    </w:p>
    <w:p w14:paraId="7DF394F9" w14:textId="77777777" w:rsidR="00674E80" w:rsidRPr="00F93CC2" w:rsidRDefault="00000000" w:rsidP="00E846C7">
      <w:pPr>
        <w:numPr>
          <w:ilvl w:val="0"/>
          <w:numId w:val="32"/>
        </w:numPr>
        <w:spacing w:line="240" w:lineRule="auto"/>
        <w:rPr>
          <w:rFonts w:ascii="Calibri" w:eastAsia="Calibri" w:hAnsi="Calibri" w:cs="Calibri"/>
          <w:sz w:val="24"/>
          <w:szCs w:val="24"/>
        </w:rPr>
      </w:pPr>
      <w:r w:rsidRPr="00F93CC2">
        <w:rPr>
          <w:rFonts w:ascii="Calibri" w:eastAsia="Calibri" w:hAnsi="Calibri" w:cs="Calibri"/>
          <w:sz w:val="24"/>
          <w:szCs w:val="24"/>
        </w:rPr>
        <w:t>30,000 llamadas gratuitas facilitadas</w:t>
      </w:r>
    </w:p>
    <w:p w14:paraId="04A71C28" w14:textId="77777777" w:rsidR="00674E80" w:rsidRPr="00F93CC2" w:rsidRDefault="00674E80" w:rsidP="00E846C7">
      <w:pPr>
        <w:spacing w:line="240" w:lineRule="auto"/>
        <w:rPr>
          <w:rFonts w:ascii="Calibri" w:eastAsia="Calibri" w:hAnsi="Calibri" w:cs="Calibri"/>
          <w:b/>
          <w:sz w:val="26"/>
          <w:szCs w:val="26"/>
        </w:rPr>
      </w:pPr>
    </w:p>
    <w:p w14:paraId="20F56912" w14:textId="1CD321C6" w:rsidR="00674E80" w:rsidRPr="00163B62" w:rsidRDefault="00000000" w:rsidP="00E846C7">
      <w:pPr>
        <w:spacing w:line="240" w:lineRule="auto"/>
        <w:rPr>
          <w:rFonts w:ascii="Calibri" w:eastAsia="Calibri" w:hAnsi="Calibri" w:cs="Calibri"/>
          <w:bCs/>
          <w:color w:val="4A86E8"/>
          <w:sz w:val="24"/>
          <w:szCs w:val="24"/>
        </w:rPr>
      </w:pPr>
      <w:r w:rsidRPr="00163B62">
        <w:rPr>
          <w:rFonts w:ascii="Calibri" w:eastAsia="Calibri" w:hAnsi="Calibri" w:cs="Calibri"/>
          <w:bCs/>
          <w:color w:val="00B0F0"/>
          <w:sz w:val="26"/>
          <w:szCs w:val="26"/>
        </w:rPr>
        <w:t>Primera línea de Llamando a Casa instalada en un DIF municipal (Centro, Tabasco) para atender a niñas y niños migrantes no acompañados.</w:t>
      </w:r>
      <w:r w:rsidRPr="00163B62">
        <w:rPr>
          <w:rFonts w:ascii="Calibri" w:hAnsi="Calibri" w:cs="Calibri"/>
          <w:bCs/>
        </w:rPr>
        <w:br w:type="page"/>
      </w:r>
    </w:p>
    <w:p w14:paraId="01CC9CC7" w14:textId="5E527804" w:rsidR="00674E80" w:rsidRPr="00163B62" w:rsidRDefault="00163B62" w:rsidP="00163B62">
      <w:pPr>
        <w:spacing w:line="240" w:lineRule="auto"/>
        <w:rPr>
          <w:rFonts w:ascii="Calibri" w:hAnsi="Calibri" w:cs="Calibri"/>
          <w:color w:val="00B0F0"/>
          <w:sz w:val="40"/>
          <w:szCs w:val="40"/>
        </w:rPr>
      </w:pPr>
      <w:r w:rsidRPr="00163B62">
        <w:rPr>
          <w:rFonts w:ascii="Calibri" w:hAnsi="Calibri" w:cs="Calibri"/>
          <w:color w:val="00B0F0"/>
          <w:sz w:val="40"/>
          <w:szCs w:val="40"/>
        </w:rPr>
        <w:lastRenderedPageBreak/>
        <w:t>3. Desempeño Ambiental</w:t>
      </w:r>
    </w:p>
    <w:p w14:paraId="12F71A93" w14:textId="77777777" w:rsidR="00092A73" w:rsidRPr="00092A73" w:rsidRDefault="00092A73" w:rsidP="00092A73">
      <w:pPr>
        <w:spacing w:line="240" w:lineRule="auto"/>
        <w:rPr>
          <w:rFonts w:ascii="Calibri" w:hAnsi="Calibri" w:cs="Calibri"/>
          <w:sz w:val="20"/>
          <w:szCs w:val="20"/>
        </w:rPr>
      </w:pPr>
      <w:r w:rsidRPr="00092A73">
        <w:rPr>
          <w:rFonts w:ascii="Calibri" w:hAnsi="Calibri" w:cs="Calibri"/>
          <w:sz w:val="20"/>
          <w:szCs w:val="20"/>
        </w:rPr>
        <w:t>ODS: 7, 9, 11, 12, 13</w:t>
      </w:r>
    </w:p>
    <w:p w14:paraId="21A72B7A" w14:textId="2CC34216" w:rsidR="00674E80" w:rsidRPr="00092A73" w:rsidRDefault="00092A73" w:rsidP="00092A73">
      <w:pPr>
        <w:spacing w:line="240" w:lineRule="auto"/>
        <w:rPr>
          <w:rFonts w:ascii="Calibri" w:hAnsi="Calibri" w:cs="Calibri"/>
          <w:sz w:val="20"/>
          <w:szCs w:val="20"/>
        </w:rPr>
      </w:pPr>
      <w:r w:rsidRPr="00092A73">
        <w:rPr>
          <w:rFonts w:ascii="Calibri" w:hAnsi="Calibri" w:cs="Calibri"/>
          <w:sz w:val="20"/>
          <w:szCs w:val="20"/>
        </w:rPr>
        <w:t>GRI: 3-3, 302-1, 305-1, 305-2, 305-3, 306-1, 306-2, 306-4</w:t>
      </w:r>
    </w:p>
    <w:p w14:paraId="253BAF1B" w14:textId="77777777" w:rsidR="00674E80" w:rsidRDefault="00674E80" w:rsidP="00E846C7">
      <w:pPr>
        <w:spacing w:line="240" w:lineRule="auto"/>
        <w:rPr>
          <w:rFonts w:ascii="Calibri" w:hAnsi="Calibri" w:cs="Calibri"/>
        </w:rPr>
      </w:pPr>
    </w:p>
    <w:p w14:paraId="5BEAF597" w14:textId="6269BE26" w:rsidR="00092A73" w:rsidRDefault="00092A73" w:rsidP="00092A73">
      <w:pPr>
        <w:spacing w:line="240" w:lineRule="auto"/>
        <w:rPr>
          <w:rFonts w:ascii="Calibri" w:hAnsi="Calibri" w:cs="Calibri"/>
        </w:rPr>
      </w:pPr>
      <w:r w:rsidRPr="00092A73">
        <w:rPr>
          <w:rFonts w:ascii="Calibri" w:hAnsi="Calibri" w:cs="Calibri"/>
        </w:rPr>
        <w:t>Conectar a México con un mejor</w:t>
      </w:r>
      <w:r>
        <w:rPr>
          <w:rFonts w:ascii="Calibri" w:hAnsi="Calibri" w:cs="Calibri"/>
        </w:rPr>
        <w:t xml:space="preserve"> </w:t>
      </w:r>
      <w:r w:rsidRPr="00092A73">
        <w:rPr>
          <w:rFonts w:ascii="Calibri" w:hAnsi="Calibri" w:cs="Calibri"/>
        </w:rPr>
        <w:t>futuro significa:</w:t>
      </w:r>
      <w:r>
        <w:rPr>
          <w:rFonts w:ascii="Calibri" w:hAnsi="Calibri" w:cs="Calibri"/>
        </w:rPr>
        <w:t xml:space="preserve"> </w:t>
      </w:r>
      <w:r w:rsidRPr="00092A73">
        <w:rPr>
          <w:rFonts w:ascii="Calibri" w:hAnsi="Calibri" w:cs="Calibri"/>
        </w:rPr>
        <w:t>CONSOLIDAR NUESTRO</w:t>
      </w:r>
      <w:r>
        <w:rPr>
          <w:rFonts w:ascii="Calibri" w:hAnsi="Calibri" w:cs="Calibri"/>
        </w:rPr>
        <w:t xml:space="preserve"> </w:t>
      </w:r>
      <w:r w:rsidRPr="00092A73">
        <w:rPr>
          <w:rFonts w:ascii="Calibri" w:hAnsi="Calibri" w:cs="Calibri"/>
        </w:rPr>
        <w:t>COMPROMISO CON EL</w:t>
      </w:r>
      <w:r>
        <w:rPr>
          <w:rFonts w:ascii="Calibri" w:hAnsi="Calibri" w:cs="Calibri"/>
        </w:rPr>
        <w:t xml:space="preserve"> </w:t>
      </w:r>
      <w:r w:rsidRPr="00092A73">
        <w:rPr>
          <w:rFonts w:ascii="Calibri" w:hAnsi="Calibri" w:cs="Calibri"/>
        </w:rPr>
        <w:t>MEDIO</w:t>
      </w:r>
      <w:r>
        <w:rPr>
          <w:rFonts w:ascii="Calibri" w:hAnsi="Calibri" w:cs="Calibri"/>
        </w:rPr>
        <w:t xml:space="preserve"> </w:t>
      </w:r>
      <w:r w:rsidRPr="00092A73">
        <w:rPr>
          <w:rFonts w:ascii="Calibri" w:hAnsi="Calibri" w:cs="Calibri"/>
        </w:rPr>
        <w:t>AMBIENTE.</w:t>
      </w:r>
    </w:p>
    <w:p w14:paraId="4E84A26D" w14:textId="77777777" w:rsidR="00092A73" w:rsidRDefault="00092A73" w:rsidP="00092A73">
      <w:pPr>
        <w:spacing w:line="240" w:lineRule="auto"/>
        <w:rPr>
          <w:rFonts w:ascii="Calibri" w:hAnsi="Calibri" w:cs="Calibri"/>
        </w:rPr>
      </w:pPr>
    </w:p>
    <w:p w14:paraId="394F40C8" w14:textId="72F98054" w:rsidR="00092A73" w:rsidRDefault="00092A73" w:rsidP="00092A73">
      <w:pPr>
        <w:spacing w:line="240" w:lineRule="auto"/>
        <w:rPr>
          <w:rFonts w:ascii="Calibri" w:hAnsi="Calibri" w:cs="Calibri"/>
        </w:rPr>
      </w:pPr>
      <w:r w:rsidRPr="00092A73">
        <w:rPr>
          <w:rFonts w:ascii="Calibri" w:hAnsi="Calibri" w:cs="Calibri"/>
        </w:rPr>
        <w:t>Desde nuestra llegada a México</w:t>
      </w:r>
      <w:r>
        <w:rPr>
          <w:rFonts w:ascii="Calibri" w:hAnsi="Calibri" w:cs="Calibri"/>
        </w:rPr>
        <w:t xml:space="preserve"> </w:t>
      </w:r>
      <w:r w:rsidRPr="00092A73">
        <w:rPr>
          <w:rFonts w:ascii="Calibri" w:hAnsi="Calibri" w:cs="Calibri"/>
        </w:rPr>
        <w:t>contabilizamos nuestras emisiones de</w:t>
      </w:r>
      <w:r>
        <w:rPr>
          <w:rFonts w:ascii="Calibri" w:hAnsi="Calibri" w:cs="Calibri"/>
        </w:rPr>
        <w:t xml:space="preserve"> </w:t>
      </w:r>
      <w:r w:rsidRPr="00092A73">
        <w:rPr>
          <w:rFonts w:ascii="Calibri" w:hAnsi="Calibri" w:cs="Calibri"/>
        </w:rPr>
        <w:t>gases de efecto invernadero</w:t>
      </w:r>
      <w:r>
        <w:rPr>
          <w:rFonts w:ascii="Calibri" w:hAnsi="Calibri" w:cs="Calibri"/>
        </w:rPr>
        <w:t xml:space="preserve"> </w:t>
      </w:r>
      <w:r w:rsidRPr="00092A73">
        <w:rPr>
          <w:rFonts w:ascii="Calibri" w:hAnsi="Calibri" w:cs="Calibri"/>
        </w:rPr>
        <w:t>(GEI) a través</w:t>
      </w:r>
      <w:r>
        <w:rPr>
          <w:rFonts w:ascii="Calibri" w:hAnsi="Calibri" w:cs="Calibri"/>
        </w:rPr>
        <w:t xml:space="preserve"> </w:t>
      </w:r>
      <w:r w:rsidRPr="00092A73">
        <w:rPr>
          <w:rFonts w:ascii="Calibri" w:hAnsi="Calibri" w:cs="Calibri"/>
        </w:rPr>
        <w:t>de un procedimiento exhaustivo que nos</w:t>
      </w:r>
      <w:r>
        <w:rPr>
          <w:rFonts w:ascii="Calibri" w:hAnsi="Calibri" w:cs="Calibri"/>
        </w:rPr>
        <w:t xml:space="preserve"> </w:t>
      </w:r>
      <w:r w:rsidRPr="00092A73">
        <w:rPr>
          <w:rFonts w:ascii="Calibri" w:hAnsi="Calibri" w:cs="Calibri"/>
        </w:rPr>
        <w:t>permite obtener una visión general de</w:t>
      </w:r>
      <w:r>
        <w:rPr>
          <w:rFonts w:ascii="Calibri" w:hAnsi="Calibri" w:cs="Calibri"/>
        </w:rPr>
        <w:t xml:space="preserve"> </w:t>
      </w:r>
      <w:r w:rsidRPr="00092A73">
        <w:rPr>
          <w:rFonts w:ascii="Calibri" w:hAnsi="Calibri" w:cs="Calibri"/>
        </w:rPr>
        <w:t>nuestro aprovechamiento energético y así</w:t>
      </w:r>
      <w:r>
        <w:rPr>
          <w:rFonts w:ascii="Calibri" w:hAnsi="Calibri" w:cs="Calibri"/>
        </w:rPr>
        <w:t xml:space="preserve"> </w:t>
      </w:r>
      <w:r w:rsidRPr="00092A73">
        <w:rPr>
          <w:rFonts w:ascii="Calibri" w:hAnsi="Calibri" w:cs="Calibri"/>
        </w:rPr>
        <w:t>establecer metas de reducción.</w:t>
      </w:r>
    </w:p>
    <w:p w14:paraId="27D5B908" w14:textId="77777777" w:rsidR="00716AA7" w:rsidRDefault="00716AA7" w:rsidP="00092A73">
      <w:pPr>
        <w:spacing w:line="240" w:lineRule="auto"/>
        <w:rPr>
          <w:rFonts w:ascii="Calibri" w:hAnsi="Calibri" w:cs="Calibri"/>
        </w:rPr>
      </w:pPr>
    </w:p>
    <w:p w14:paraId="19C00CF8" w14:textId="563F9C30" w:rsidR="00716AA7" w:rsidRPr="00716AA7" w:rsidRDefault="00716AA7" w:rsidP="00716AA7">
      <w:pPr>
        <w:spacing w:line="240" w:lineRule="auto"/>
        <w:rPr>
          <w:rFonts w:ascii="Calibri" w:hAnsi="Calibri" w:cs="Calibri"/>
          <w:i/>
          <w:iCs/>
          <w:sz w:val="20"/>
          <w:szCs w:val="20"/>
        </w:rPr>
      </w:pPr>
      <w:r w:rsidRPr="00716AA7">
        <w:rPr>
          <w:rFonts w:ascii="Calibri" w:hAnsi="Calibri" w:cs="Calibri"/>
          <w:i/>
          <w:iCs/>
          <w:sz w:val="20"/>
          <w:szCs w:val="20"/>
        </w:rPr>
        <w:t>Pamela trabaja en la</w:t>
      </w:r>
      <w:r w:rsidRPr="00716AA7">
        <w:rPr>
          <w:rFonts w:ascii="Calibri" w:hAnsi="Calibri" w:cs="Calibri"/>
          <w:i/>
          <w:iCs/>
          <w:sz w:val="20"/>
          <w:szCs w:val="20"/>
        </w:rPr>
        <w:t xml:space="preserve"> </w:t>
      </w:r>
      <w:r w:rsidRPr="00716AA7">
        <w:rPr>
          <w:rFonts w:ascii="Calibri" w:hAnsi="Calibri" w:cs="Calibri"/>
          <w:i/>
          <w:iCs/>
          <w:sz w:val="20"/>
          <w:szCs w:val="20"/>
        </w:rPr>
        <w:t>Torre Diana y a diario se</w:t>
      </w:r>
      <w:r w:rsidRPr="00716AA7">
        <w:rPr>
          <w:rFonts w:ascii="Calibri" w:hAnsi="Calibri" w:cs="Calibri"/>
          <w:i/>
          <w:iCs/>
          <w:sz w:val="20"/>
          <w:szCs w:val="20"/>
        </w:rPr>
        <w:t xml:space="preserve"> </w:t>
      </w:r>
      <w:r w:rsidRPr="00716AA7">
        <w:rPr>
          <w:rFonts w:ascii="Calibri" w:hAnsi="Calibri" w:cs="Calibri"/>
          <w:i/>
          <w:iCs/>
          <w:sz w:val="20"/>
          <w:szCs w:val="20"/>
        </w:rPr>
        <w:t>traslada en bici, como</w:t>
      </w:r>
      <w:r w:rsidRPr="00716AA7">
        <w:rPr>
          <w:rFonts w:ascii="Calibri" w:hAnsi="Calibri" w:cs="Calibri"/>
          <w:i/>
          <w:iCs/>
          <w:sz w:val="20"/>
          <w:szCs w:val="20"/>
        </w:rPr>
        <w:t xml:space="preserve"> </w:t>
      </w:r>
      <w:r w:rsidRPr="00716AA7">
        <w:rPr>
          <w:rFonts w:ascii="Calibri" w:hAnsi="Calibri" w:cs="Calibri"/>
          <w:i/>
          <w:iCs/>
          <w:sz w:val="20"/>
          <w:szCs w:val="20"/>
        </w:rPr>
        <w:t>muchas otras personas</w:t>
      </w:r>
      <w:r w:rsidRPr="00716AA7">
        <w:rPr>
          <w:rFonts w:ascii="Calibri" w:hAnsi="Calibri" w:cs="Calibri"/>
          <w:i/>
          <w:iCs/>
          <w:sz w:val="20"/>
          <w:szCs w:val="20"/>
        </w:rPr>
        <w:t xml:space="preserve"> </w:t>
      </w:r>
      <w:r w:rsidRPr="00716AA7">
        <w:rPr>
          <w:rFonts w:ascii="Calibri" w:hAnsi="Calibri" w:cs="Calibri"/>
          <w:i/>
          <w:iCs/>
          <w:sz w:val="20"/>
          <w:szCs w:val="20"/>
        </w:rPr>
        <w:t>en AT&amp;T</w:t>
      </w:r>
      <w:r w:rsidRPr="00716AA7">
        <w:rPr>
          <w:rFonts w:ascii="Calibri" w:hAnsi="Calibri" w:cs="Calibri"/>
          <w:i/>
          <w:iCs/>
          <w:sz w:val="20"/>
          <w:szCs w:val="20"/>
        </w:rPr>
        <w:t xml:space="preserve"> </w:t>
      </w:r>
      <w:r w:rsidRPr="00716AA7">
        <w:rPr>
          <w:rFonts w:ascii="Calibri" w:hAnsi="Calibri" w:cs="Calibri"/>
          <w:i/>
          <w:iCs/>
          <w:sz w:val="20"/>
          <w:szCs w:val="20"/>
        </w:rPr>
        <w:t>que han</w:t>
      </w:r>
      <w:r w:rsidRPr="00716AA7">
        <w:rPr>
          <w:rFonts w:ascii="Calibri" w:hAnsi="Calibri" w:cs="Calibri"/>
          <w:i/>
          <w:iCs/>
          <w:sz w:val="20"/>
          <w:szCs w:val="20"/>
        </w:rPr>
        <w:t xml:space="preserve"> </w:t>
      </w:r>
      <w:r w:rsidRPr="00716AA7">
        <w:rPr>
          <w:rFonts w:ascii="Calibri" w:hAnsi="Calibri" w:cs="Calibri"/>
          <w:i/>
          <w:iCs/>
          <w:sz w:val="20"/>
          <w:szCs w:val="20"/>
        </w:rPr>
        <w:t>asumido medios de</w:t>
      </w:r>
      <w:r w:rsidRPr="00716AA7">
        <w:rPr>
          <w:rFonts w:ascii="Calibri" w:hAnsi="Calibri" w:cs="Calibri"/>
          <w:i/>
          <w:iCs/>
          <w:sz w:val="20"/>
          <w:szCs w:val="20"/>
        </w:rPr>
        <w:t xml:space="preserve"> </w:t>
      </w:r>
      <w:r w:rsidRPr="00716AA7">
        <w:rPr>
          <w:rFonts w:ascii="Calibri" w:hAnsi="Calibri" w:cs="Calibri"/>
          <w:i/>
          <w:iCs/>
          <w:sz w:val="20"/>
          <w:szCs w:val="20"/>
        </w:rPr>
        <w:t>movilidad más</w:t>
      </w:r>
      <w:r w:rsidRPr="00716AA7">
        <w:rPr>
          <w:rFonts w:ascii="Calibri" w:hAnsi="Calibri" w:cs="Calibri"/>
          <w:i/>
          <w:iCs/>
          <w:sz w:val="20"/>
          <w:szCs w:val="20"/>
        </w:rPr>
        <w:t xml:space="preserve"> </w:t>
      </w:r>
      <w:r w:rsidRPr="00716AA7">
        <w:rPr>
          <w:rFonts w:ascii="Calibri" w:hAnsi="Calibri" w:cs="Calibri"/>
          <w:i/>
          <w:iCs/>
          <w:sz w:val="20"/>
          <w:szCs w:val="20"/>
        </w:rPr>
        <w:t>sostenibles y menos</w:t>
      </w:r>
      <w:r w:rsidRPr="00716AA7">
        <w:rPr>
          <w:rFonts w:ascii="Calibri" w:hAnsi="Calibri" w:cs="Calibri"/>
          <w:i/>
          <w:iCs/>
          <w:sz w:val="20"/>
          <w:szCs w:val="20"/>
        </w:rPr>
        <w:t xml:space="preserve"> </w:t>
      </w:r>
      <w:r w:rsidRPr="00716AA7">
        <w:rPr>
          <w:rFonts w:ascii="Calibri" w:hAnsi="Calibri" w:cs="Calibri"/>
          <w:i/>
          <w:iCs/>
          <w:sz w:val="20"/>
          <w:szCs w:val="20"/>
        </w:rPr>
        <w:t>contaminantes.</w:t>
      </w:r>
    </w:p>
    <w:p w14:paraId="6F308336" w14:textId="77777777" w:rsidR="00716AA7" w:rsidRPr="00F93CC2" w:rsidRDefault="00716AA7" w:rsidP="00E846C7">
      <w:pPr>
        <w:spacing w:line="240" w:lineRule="auto"/>
        <w:rPr>
          <w:rFonts w:ascii="Calibri" w:eastAsia="Calibri" w:hAnsi="Calibri" w:cs="Calibri"/>
          <w:sz w:val="24"/>
          <w:szCs w:val="24"/>
        </w:rPr>
      </w:pPr>
    </w:p>
    <w:p w14:paraId="72D69B60" w14:textId="7AD1BF50"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El cuidado al medio ambiente es parte de la visión global de AT&amp;T México. Lo</w:t>
      </w:r>
      <w:r w:rsidR="00716AA7">
        <w:rPr>
          <w:rFonts w:ascii="Calibri" w:eastAsia="Calibri" w:hAnsi="Calibri" w:cs="Calibri"/>
          <w:sz w:val="24"/>
          <w:szCs w:val="24"/>
        </w:rPr>
        <w:t xml:space="preserve"> </w:t>
      </w:r>
      <w:r w:rsidRPr="00F93CC2">
        <w:rPr>
          <w:rFonts w:ascii="Calibri" w:eastAsia="Calibri" w:hAnsi="Calibri" w:cs="Calibri"/>
          <w:sz w:val="24"/>
          <w:szCs w:val="24"/>
        </w:rPr>
        <w:t xml:space="preserve">materializamos a través de iniciativas de energía limpia, control de emisiones y manejo de residuos. </w:t>
      </w:r>
    </w:p>
    <w:p w14:paraId="2E13B30E" w14:textId="77777777" w:rsidR="00674E80" w:rsidRPr="00F93CC2" w:rsidRDefault="00674E80" w:rsidP="00E846C7">
      <w:pPr>
        <w:spacing w:line="240" w:lineRule="auto"/>
        <w:rPr>
          <w:rFonts w:ascii="Calibri" w:eastAsia="Helvetica Neue" w:hAnsi="Calibri" w:cs="Calibri"/>
          <w:b/>
          <w:sz w:val="20"/>
          <w:szCs w:val="20"/>
        </w:rPr>
      </w:pPr>
    </w:p>
    <w:p w14:paraId="44C8D942" w14:textId="77777777" w:rsidR="00674E80" w:rsidRPr="00716AA7" w:rsidRDefault="00000000" w:rsidP="00E846C7">
      <w:pPr>
        <w:pBdr>
          <w:top w:val="nil"/>
          <w:left w:val="nil"/>
          <w:bottom w:val="nil"/>
          <w:right w:val="nil"/>
          <w:between w:val="nil"/>
        </w:pBdr>
        <w:spacing w:line="240" w:lineRule="auto"/>
        <w:rPr>
          <w:rFonts w:ascii="Calibri" w:eastAsia="Calibri" w:hAnsi="Calibri" w:cs="Calibri"/>
          <w:bCs/>
          <w:color w:val="00B0F0"/>
          <w:sz w:val="24"/>
          <w:szCs w:val="24"/>
        </w:rPr>
      </w:pPr>
      <w:r w:rsidRPr="00716AA7">
        <w:rPr>
          <w:rFonts w:ascii="Calibri" w:eastAsia="Calibri" w:hAnsi="Calibri" w:cs="Calibri"/>
          <w:bCs/>
          <w:color w:val="00B0F0"/>
          <w:sz w:val="26"/>
          <w:szCs w:val="26"/>
        </w:rPr>
        <w:t xml:space="preserve">Trabajamos en transformarnos para convertirnos en una empresa más eficiente con nuestros recursos, por eso adquirimos el compromiso de ser en 2035 una organización neutral en emisiones de carbono en todas nuestras operaciones globales. </w:t>
      </w:r>
    </w:p>
    <w:p w14:paraId="1F8E9311" w14:textId="77777777" w:rsidR="00716AA7" w:rsidRDefault="00716AA7" w:rsidP="00E846C7">
      <w:pPr>
        <w:spacing w:line="240" w:lineRule="auto"/>
        <w:rPr>
          <w:rFonts w:ascii="Calibri" w:eastAsia="Calibri" w:hAnsi="Calibri" w:cs="Calibri"/>
          <w:sz w:val="24"/>
          <w:szCs w:val="24"/>
        </w:rPr>
      </w:pPr>
    </w:p>
    <w:p w14:paraId="68438327" w14:textId="6B75C189"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10B68A2" w14:textId="77777777" w:rsidR="00674E80" w:rsidRPr="00716AA7" w:rsidRDefault="00000000" w:rsidP="00E846C7">
      <w:pPr>
        <w:spacing w:line="240" w:lineRule="auto"/>
        <w:rPr>
          <w:rFonts w:ascii="Calibri" w:eastAsia="Calibri" w:hAnsi="Calibri" w:cs="Calibri"/>
          <w:color w:val="00B0F0"/>
          <w:sz w:val="30"/>
          <w:szCs w:val="30"/>
        </w:rPr>
      </w:pPr>
      <w:r w:rsidRPr="00716AA7">
        <w:rPr>
          <w:rFonts w:ascii="Calibri" w:eastAsia="Calibri" w:hAnsi="Calibri" w:cs="Calibri"/>
          <w:color w:val="00B0F0"/>
          <w:sz w:val="30"/>
          <w:szCs w:val="30"/>
        </w:rPr>
        <w:t>AT&amp;T Verde</w:t>
      </w:r>
    </w:p>
    <w:p w14:paraId="2DB9ACD3" w14:textId="77777777" w:rsidR="00674E80" w:rsidRPr="00716AA7" w:rsidRDefault="00000000" w:rsidP="00E846C7">
      <w:pPr>
        <w:spacing w:line="240" w:lineRule="auto"/>
        <w:rPr>
          <w:rFonts w:ascii="Calibri" w:eastAsia="Calibri" w:hAnsi="Calibri" w:cs="Calibri"/>
          <w:b/>
          <w:bCs/>
          <w:sz w:val="24"/>
          <w:szCs w:val="24"/>
        </w:rPr>
      </w:pP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r w:rsidRPr="00716AA7">
        <w:rPr>
          <w:rFonts w:ascii="Calibri" w:eastAsia="Calibri" w:hAnsi="Calibri" w:cs="Calibri"/>
          <w:b/>
          <w:bCs/>
          <w:sz w:val="24"/>
          <w:szCs w:val="24"/>
        </w:rPr>
        <w:tab/>
      </w:r>
    </w:p>
    <w:p w14:paraId="4727E74E" w14:textId="77777777" w:rsidR="00674E80" w:rsidRPr="00716AA7" w:rsidRDefault="00000000" w:rsidP="00E846C7">
      <w:pPr>
        <w:spacing w:line="240" w:lineRule="auto"/>
        <w:rPr>
          <w:rFonts w:ascii="Calibri" w:eastAsia="Helvetica Neue" w:hAnsi="Calibri" w:cs="Calibri"/>
          <w:color w:val="00B0F0"/>
          <w:sz w:val="26"/>
          <w:szCs w:val="26"/>
        </w:rPr>
      </w:pPr>
      <w:r w:rsidRPr="00716AA7">
        <w:rPr>
          <w:rFonts w:ascii="Calibri" w:eastAsia="Calibri" w:hAnsi="Calibri" w:cs="Calibri"/>
          <w:color w:val="00B0F0"/>
          <w:sz w:val="26"/>
          <w:szCs w:val="26"/>
        </w:rPr>
        <w:t>Se trata de un programa interno para optimizar el manejo de residuos. Tiene el objetivo de eliminar el uso de PET, unicel y cualquier otro tipo de plástico de un solo uso en nuestras instalaciones</w:t>
      </w:r>
      <w:r w:rsidRPr="00716AA7">
        <w:rPr>
          <w:rFonts w:ascii="Calibri" w:eastAsia="Helvetica Neue" w:hAnsi="Calibri" w:cs="Calibri"/>
          <w:color w:val="00B0F0"/>
          <w:sz w:val="26"/>
          <w:szCs w:val="26"/>
        </w:rPr>
        <w:t xml:space="preserve">. </w:t>
      </w:r>
    </w:p>
    <w:p w14:paraId="60E179B5" w14:textId="77777777" w:rsidR="00674E80" w:rsidRPr="00716AA7" w:rsidRDefault="00674E80" w:rsidP="00E846C7">
      <w:pPr>
        <w:spacing w:line="240" w:lineRule="auto"/>
        <w:rPr>
          <w:rFonts w:ascii="Calibri" w:eastAsia="Calibri" w:hAnsi="Calibri" w:cs="Calibri"/>
          <w:sz w:val="26"/>
          <w:szCs w:val="26"/>
        </w:rPr>
      </w:pPr>
    </w:p>
    <w:p w14:paraId="4506F92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Desde 2021 se han puesto en marcha las siguientes medidas a seguir por todas las personas trabajadoras de AT&amp;T </w:t>
      </w:r>
      <w:proofErr w:type="spellStart"/>
      <w:r w:rsidRPr="00F93CC2">
        <w:rPr>
          <w:rFonts w:ascii="Calibri" w:eastAsia="Calibri" w:hAnsi="Calibri" w:cs="Calibri"/>
          <w:sz w:val="24"/>
          <w:szCs w:val="24"/>
        </w:rPr>
        <w:t>México</w:t>
      </w:r>
      <w:proofErr w:type="spellEnd"/>
      <w:r w:rsidRPr="00F93CC2">
        <w:rPr>
          <w:rFonts w:ascii="Calibri" w:eastAsia="Calibri" w:hAnsi="Calibri" w:cs="Calibri"/>
          <w:sz w:val="24"/>
          <w:szCs w:val="24"/>
        </w:rPr>
        <w:t xml:space="preserve">. </w:t>
      </w:r>
    </w:p>
    <w:p w14:paraId="37915CA8" w14:textId="77777777" w:rsidR="00674E80" w:rsidRPr="00F93CC2" w:rsidRDefault="00674E80" w:rsidP="00E846C7">
      <w:pPr>
        <w:spacing w:line="240" w:lineRule="auto"/>
        <w:rPr>
          <w:rFonts w:ascii="Calibri" w:eastAsia="Calibri" w:hAnsi="Calibri" w:cs="Calibri"/>
          <w:sz w:val="24"/>
          <w:szCs w:val="24"/>
        </w:rPr>
      </w:pPr>
    </w:p>
    <w:p w14:paraId="5E9C6CCD" w14:textId="77777777" w:rsidR="00674E80" w:rsidRPr="00F93CC2" w:rsidRDefault="00000000" w:rsidP="00E846C7">
      <w:pPr>
        <w:numPr>
          <w:ilvl w:val="0"/>
          <w:numId w:val="29"/>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Se prohíbe en nuestro corporativo ofrecer, distribuir, vender, arrendar o conceder el uso de productos de plástico de un solo uso como bolsas de plástico, desechables y botellas PET; excepto aquellos productos </w:t>
      </w:r>
      <w:proofErr w:type="spellStart"/>
      <w:r w:rsidRPr="00F93CC2">
        <w:rPr>
          <w:rFonts w:ascii="Calibri" w:eastAsia="Calibri" w:hAnsi="Calibri" w:cs="Calibri"/>
          <w:sz w:val="24"/>
          <w:szCs w:val="24"/>
        </w:rPr>
        <w:t>compostables</w:t>
      </w:r>
      <w:proofErr w:type="spellEnd"/>
      <w:r w:rsidRPr="00F93CC2">
        <w:rPr>
          <w:rFonts w:ascii="Calibri" w:eastAsia="Calibri" w:hAnsi="Calibri" w:cs="Calibri"/>
          <w:sz w:val="24"/>
          <w:szCs w:val="24"/>
        </w:rPr>
        <w:t xml:space="preserve">. </w:t>
      </w:r>
    </w:p>
    <w:p w14:paraId="3206D129" w14:textId="77777777" w:rsidR="00674E80" w:rsidRPr="00F93CC2" w:rsidRDefault="00000000" w:rsidP="00E846C7">
      <w:pPr>
        <w:numPr>
          <w:ilvl w:val="0"/>
          <w:numId w:val="29"/>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Se </w:t>
      </w:r>
      <w:proofErr w:type="spellStart"/>
      <w:r w:rsidRPr="00F93CC2">
        <w:rPr>
          <w:rFonts w:ascii="Calibri" w:eastAsia="Calibri" w:hAnsi="Calibri" w:cs="Calibri"/>
          <w:sz w:val="24"/>
          <w:szCs w:val="24"/>
        </w:rPr>
        <w:t>prohíbe</w:t>
      </w:r>
      <w:proofErr w:type="spellEnd"/>
      <w:r w:rsidRPr="00F93CC2">
        <w:rPr>
          <w:rFonts w:ascii="Calibri" w:eastAsia="Calibri" w:hAnsi="Calibri" w:cs="Calibri"/>
          <w:sz w:val="24"/>
          <w:szCs w:val="24"/>
        </w:rPr>
        <w:t xml:space="preserve"> el uso de PET y unicel en los servicios de catering en eventos corporativos; </w:t>
      </w:r>
      <w:proofErr w:type="spellStart"/>
      <w:r w:rsidRPr="00F93CC2">
        <w:rPr>
          <w:rFonts w:ascii="Calibri" w:eastAsia="Calibri" w:hAnsi="Calibri" w:cs="Calibri"/>
          <w:sz w:val="24"/>
          <w:szCs w:val="24"/>
        </w:rPr>
        <w:t>asi</w:t>
      </w:r>
      <w:proofErr w:type="spellEnd"/>
      <w:r w:rsidRPr="00F93CC2">
        <w:rPr>
          <w:rFonts w:ascii="Calibri" w:eastAsia="Calibri" w:hAnsi="Calibri" w:cs="Calibri"/>
          <w:sz w:val="24"/>
          <w:szCs w:val="24"/>
        </w:rPr>
        <w:t xml:space="preserve">́ como en los obsequios de eventos, tanto internos como externos, no deben contener </w:t>
      </w:r>
      <w:proofErr w:type="spellStart"/>
      <w:r w:rsidRPr="00F93CC2">
        <w:rPr>
          <w:rFonts w:ascii="Calibri" w:eastAsia="Calibri" w:hAnsi="Calibri" w:cs="Calibri"/>
          <w:sz w:val="24"/>
          <w:szCs w:val="24"/>
        </w:rPr>
        <w:t>plástico</w:t>
      </w:r>
      <w:proofErr w:type="spellEnd"/>
      <w:r w:rsidRPr="00F93CC2">
        <w:rPr>
          <w:rFonts w:ascii="Calibri" w:eastAsia="Calibri" w:hAnsi="Calibri" w:cs="Calibri"/>
          <w:sz w:val="24"/>
          <w:szCs w:val="24"/>
        </w:rPr>
        <w:t xml:space="preserve"> de un solo uso, PET o similares. </w:t>
      </w:r>
    </w:p>
    <w:p w14:paraId="4A92DFD2" w14:textId="77777777" w:rsidR="00674E80" w:rsidRPr="00F93CC2" w:rsidRDefault="00000000" w:rsidP="00E846C7">
      <w:pPr>
        <w:numPr>
          <w:ilvl w:val="0"/>
          <w:numId w:val="29"/>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La empresa promueve el uso racional de papel en la oficina, incluso, requerimos que nuestros proveedores de materiales de papel cuenten con certificado para la conservación de bosques. </w:t>
      </w:r>
    </w:p>
    <w:p w14:paraId="7FA15187" w14:textId="77777777" w:rsidR="00674E80" w:rsidRPr="00F93CC2" w:rsidRDefault="00674E80" w:rsidP="00E846C7">
      <w:pPr>
        <w:spacing w:line="240" w:lineRule="auto"/>
        <w:ind w:left="720"/>
        <w:rPr>
          <w:rFonts w:ascii="Calibri" w:eastAsia="Calibri" w:hAnsi="Calibri" w:cs="Calibri"/>
          <w:sz w:val="24"/>
          <w:szCs w:val="24"/>
        </w:rPr>
      </w:pPr>
    </w:p>
    <w:p w14:paraId="6AC1AADE" w14:textId="77777777" w:rsidR="00674E80" w:rsidRPr="00F93CC2" w:rsidRDefault="00674E80" w:rsidP="00E846C7">
      <w:pPr>
        <w:spacing w:line="240" w:lineRule="auto"/>
        <w:rPr>
          <w:rFonts w:ascii="Calibri" w:eastAsia="Calibri" w:hAnsi="Calibri" w:cs="Calibri"/>
          <w:sz w:val="24"/>
          <w:szCs w:val="24"/>
        </w:rPr>
      </w:pPr>
    </w:p>
    <w:p w14:paraId="22C4E62F" w14:textId="77777777" w:rsidR="00674E80" w:rsidRPr="00716AA7" w:rsidRDefault="00000000" w:rsidP="00E846C7">
      <w:pPr>
        <w:spacing w:line="240" w:lineRule="auto"/>
        <w:rPr>
          <w:rFonts w:ascii="Calibri" w:eastAsia="Calibri" w:hAnsi="Calibri" w:cs="Calibri"/>
          <w:color w:val="00B0F0"/>
          <w:sz w:val="30"/>
          <w:szCs w:val="30"/>
        </w:rPr>
      </w:pPr>
      <w:r w:rsidRPr="00716AA7">
        <w:rPr>
          <w:rFonts w:ascii="Calibri" w:eastAsia="Calibri" w:hAnsi="Calibri" w:cs="Calibri"/>
          <w:color w:val="00B0F0"/>
          <w:sz w:val="30"/>
          <w:szCs w:val="30"/>
        </w:rPr>
        <w:t>Plan Verde</w:t>
      </w:r>
    </w:p>
    <w:p w14:paraId="76BF6340" w14:textId="77777777" w:rsidR="00674E80" w:rsidRPr="00F93CC2" w:rsidRDefault="00674E80" w:rsidP="00E846C7">
      <w:pPr>
        <w:spacing w:line="240" w:lineRule="auto"/>
        <w:rPr>
          <w:rFonts w:ascii="Calibri" w:eastAsia="Calibri" w:hAnsi="Calibri" w:cs="Calibri"/>
          <w:sz w:val="24"/>
          <w:szCs w:val="24"/>
        </w:rPr>
      </w:pPr>
    </w:p>
    <w:p w14:paraId="274F87B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Es un proyecto continuo para recolectar y optimizar el manejo de residuos electrónicos. Hemos colocado 458 urnas en nuestras tiendas como puntos de retorno de los equipos celulares obsoletos y sus accesorios (cargadores, cables, baterías, etc.) para ser reciclados y aprovechar sus materiales. </w:t>
      </w:r>
    </w:p>
    <w:p w14:paraId="31161587" w14:textId="77777777" w:rsidR="00674E80" w:rsidRPr="00F93CC2" w:rsidRDefault="00674E80" w:rsidP="00E846C7">
      <w:pPr>
        <w:spacing w:line="240" w:lineRule="auto"/>
        <w:rPr>
          <w:rFonts w:ascii="Calibri" w:eastAsia="Calibri" w:hAnsi="Calibri" w:cs="Calibri"/>
          <w:sz w:val="24"/>
          <w:szCs w:val="24"/>
        </w:rPr>
      </w:pPr>
    </w:p>
    <w:p w14:paraId="3744AFAA" w14:textId="77777777" w:rsidR="00674E80" w:rsidRPr="00F93CC2" w:rsidRDefault="00000000" w:rsidP="00E846C7">
      <w:pPr>
        <w:spacing w:line="240" w:lineRule="auto"/>
        <w:rPr>
          <w:rFonts w:ascii="Calibri" w:eastAsia="Helvetica Neue" w:hAnsi="Calibri" w:cs="Calibri"/>
          <w:b/>
          <w:sz w:val="20"/>
          <w:szCs w:val="20"/>
        </w:rPr>
      </w:pPr>
      <w:r w:rsidRPr="00F93CC2">
        <w:rPr>
          <w:rFonts w:ascii="Calibri" w:eastAsia="Calibri" w:hAnsi="Calibri" w:cs="Calibri"/>
          <w:sz w:val="24"/>
          <w:szCs w:val="24"/>
        </w:rPr>
        <w:t xml:space="preserve">En 2022, junto a Grupo PROMESA, logramos reciclar </w:t>
      </w:r>
      <w:r w:rsidRPr="00716AA7">
        <w:rPr>
          <w:rFonts w:ascii="Calibri" w:eastAsia="Calibri" w:hAnsi="Calibri" w:cs="Calibri"/>
          <w:b/>
          <w:bCs/>
          <w:sz w:val="24"/>
          <w:szCs w:val="24"/>
        </w:rPr>
        <w:t>44,398 kg</w:t>
      </w:r>
      <w:r w:rsidRPr="00F93CC2">
        <w:rPr>
          <w:rFonts w:ascii="Calibri" w:eastAsia="Calibri" w:hAnsi="Calibri" w:cs="Calibri"/>
          <w:sz w:val="24"/>
          <w:szCs w:val="24"/>
        </w:rPr>
        <w:t xml:space="preserve"> de residuos electrónicos, equivalentes a </w:t>
      </w:r>
      <w:r w:rsidRPr="00716AA7">
        <w:rPr>
          <w:rFonts w:ascii="Calibri" w:eastAsia="Calibri" w:hAnsi="Calibri" w:cs="Calibri"/>
          <w:b/>
          <w:bCs/>
          <w:sz w:val="24"/>
          <w:szCs w:val="24"/>
        </w:rPr>
        <w:t>34.8 toneladas de CO2</w:t>
      </w:r>
      <w:r w:rsidRPr="00F93CC2">
        <w:rPr>
          <w:rFonts w:ascii="Calibri" w:eastAsia="Calibri" w:hAnsi="Calibri" w:cs="Calibri"/>
          <w:sz w:val="24"/>
          <w:szCs w:val="24"/>
        </w:rPr>
        <w:t xml:space="preserve"> y </w:t>
      </w:r>
      <w:r w:rsidRPr="00716AA7">
        <w:rPr>
          <w:rFonts w:ascii="Calibri" w:eastAsia="Calibri" w:hAnsi="Calibri" w:cs="Calibri"/>
          <w:b/>
          <w:bCs/>
          <w:sz w:val="24"/>
          <w:szCs w:val="24"/>
        </w:rPr>
        <w:t>152,095 kWh de energía ahorrados</w:t>
      </w:r>
      <w:r w:rsidRPr="00F93CC2">
        <w:rPr>
          <w:rFonts w:ascii="Calibri" w:eastAsia="Calibri" w:hAnsi="Calibri" w:cs="Calibri"/>
          <w:sz w:val="24"/>
          <w:szCs w:val="24"/>
        </w:rPr>
        <w:t xml:space="preserve">. Un 59% más que en el periodo anterior. </w:t>
      </w:r>
    </w:p>
    <w:p w14:paraId="51D8E065" w14:textId="77777777" w:rsidR="00674E80" w:rsidRPr="00F93CC2" w:rsidRDefault="00674E80" w:rsidP="00E846C7">
      <w:pPr>
        <w:spacing w:line="240" w:lineRule="auto"/>
        <w:rPr>
          <w:rFonts w:ascii="Calibri" w:eastAsia="Calibri" w:hAnsi="Calibri" w:cs="Calibri"/>
          <w:sz w:val="24"/>
          <w:szCs w:val="24"/>
        </w:rPr>
      </w:pPr>
    </w:p>
    <w:p w14:paraId="08255830" w14:textId="77777777" w:rsidR="00674E80" w:rsidRPr="00716AA7" w:rsidRDefault="00000000" w:rsidP="00E846C7">
      <w:pPr>
        <w:spacing w:line="240" w:lineRule="auto"/>
        <w:rPr>
          <w:rFonts w:ascii="Calibri" w:eastAsia="Helvetica Neue" w:hAnsi="Calibri" w:cs="Calibri"/>
          <w:bCs/>
          <w:color w:val="00B0F0"/>
          <w:sz w:val="20"/>
          <w:szCs w:val="20"/>
        </w:rPr>
      </w:pPr>
      <w:r w:rsidRPr="00716AA7">
        <w:rPr>
          <w:rFonts w:ascii="Calibri" w:eastAsia="Calibri" w:hAnsi="Calibri" w:cs="Calibri"/>
          <w:bCs/>
          <w:color w:val="00B0F0"/>
          <w:sz w:val="26"/>
          <w:szCs w:val="26"/>
        </w:rPr>
        <w:t>Al reciclar 44,398 kg de residuos electrónicos evitamos la emisión de 34.8 toneladas de CO2</w:t>
      </w:r>
    </w:p>
    <w:p w14:paraId="7009F2A9" w14:textId="77777777" w:rsidR="00716AA7" w:rsidRPr="00716AA7" w:rsidRDefault="00716AA7" w:rsidP="00E846C7">
      <w:pPr>
        <w:spacing w:line="240" w:lineRule="auto"/>
        <w:rPr>
          <w:rFonts w:ascii="Calibri" w:eastAsia="Calibri" w:hAnsi="Calibri" w:cs="Calibri"/>
          <w:b/>
          <w:sz w:val="24"/>
          <w:szCs w:val="24"/>
        </w:rPr>
      </w:pPr>
    </w:p>
    <w:p w14:paraId="1BB4E695" w14:textId="718AAC89"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b/>
          <w:sz w:val="26"/>
          <w:szCs w:val="26"/>
        </w:rPr>
        <w:tab/>
      </w:r>
      <w:r w:rsidRPr="00F93CC2">
        <w:rPr>
          <w:rFonts w:ascii="Calibri" w:eastAsia="Calibri" w:hAnsi="Calibri" w:cs="Calibri"/>
          <w:sz w:val="24"/>
          <w:szCs w:val="24"/>
        </w:rPr>
        <w:tab/>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5FE9E00" w14:textId="77777777" w:rsidR="00674E80" w:rsidRPr="00716AA7" w:rsidRDefault="00000000" w:rsidP="00E846C7">
      <w:pPr>
        <w:spacing w:line="240" w:lineRule="auto"/>
        <w:rPr>
          <w:rFonts w:ascii="Calibri" w:eastAsia="Calibri" w:hAnsi="Calibri" w:cs="Calibri"/>
          <w:color w:val="00B0F0"/>
          <w:sz w:val="30"/>
          <w:szCs w:val="30"/>
        </w:rPr>
      </w:pPr>
      <w:proofErr w:type="spellStart"/>
      <w:r w:rsidRPr="00716AA7">
        <w:rPr>
          <w:rFonts w:ascii="Calibri" w:eastAsia="Calibri" w:hAnsi="Calibri" w:cs="Calibri"/>
          <w:color w:val="00B0F0"/>
          <w:sz w:val="30"/>
          <w:szCs w:val="30"/>
        </w:rPr>
        <w:t>Energía</w:t>
      </w:r>
      <w:proofErr w:type="spellEnd"/>
      <w:r w:rsidRPr="00716AA7">
        <w:rPr>
          <w:rFonts w:ascii="Calibri" w:eastAsia="Calibri" w:hAnsi="Calibri" w:cs="Calibri"/>
          <w:color w:val="00B0F0"/>
          <w:sz w:val="30"/>
          <w:szCs w:val="30"/>
        </w:rPr>
        <w:t xml:space="preserve"> verde</w:t>
      </w:r>
    </w:p>
    <w:p w14:paraId="14001E8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639EC65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A fin de transformarnos en una empresa carbono neutral en todas las operaciones, la iniciativa Energía Verde busca que </w:t>
      </w:r>
      <w:r w:rsidRPr="00716AA7">
        <w:rPr>
          <w:rFonts w:ascii="Calibri" w:eastAsia="Calibri" w:hAnsi="Calibri" w:cs="Calibri"/>
          <w:b/>
          <w:bCs/>
          <w:sz w:val="24"/>
          <w:szCs w:val="24"/>
        </w:rPr>
        <w:t>1,200 sitios</w:t>
      </w:r>
      <w:r w:rsidRPr="00F93CC2">
        <w:rPr>
          <w:rFonts w:ascii="Calibri" w:eastAsia="Calibri" w:hAnsi="Calibri" w:cs="Calibri"/>
          <w:sz w:val="24"/>
          <w:szCs w:val="24"/>
        </w:rPr>
        <w:t xml:space="preserve"> celulares de bajo consumo, también conocidos como torre celular o estación base celular, funcionen con energías limpias. </w:t>
      </w:r>
    </w:p>
    <w:p w14:paraId="5D2B5656" w14:textId="77777777" w:rsidR="00674E80" w:rsidRPr="00F93CC2" w:rsidRDefault="00674E80" w:rsidP="00E846C7">
      <w:pPr>
        <w:spacing w:line="240" w:lineRule="auto"/>
        <w:rPr>
          <w:rFonts w:ascii="Calibri" w:eastAsia="Helvetica Neue" w:hAnsi="Calibri" w:cs="Calibri"/>
          <w:b/>
          <w:sz w:val="20"/>
          <w:szCs w:val="20"/>
        </w:rPr>
      </w:pPr>
    </w:p>
    <w:p w14:paraId="629C0891" w14:textId="77777777" w:rsidR="00674E80" w:rsidRPr="00716AA7" w:rsidRDefault="00000000" w:rsidP="00E846C7">
      <w:pPr>
        <w:pBdr>
          <w:top w:val="nil"/>
          <w:left w:val="nil"/>
          <w:bottom w:val="nil"/>
          <w:right w:val="nil"/>
          <w:between w:val="nil"/>
        </w:pBdr>
        <w:spacing w:line="240" w:lineRule="auto"/>
        <w:rPr>
          <w:rFonts w:ascii="Calibri" w:eastAsia="Calibri" w:hAnsi="Calibri" w:cs="Calibri"/>
          <w:bCs/>
          <w:color w:val="00B0F0"/>
          <w:sz w:val="26"/>
          <w:szCs w:val="26"/>
        </w:rPr>
      </w:pPr>
      <w:r w:rsidRPr="00716AA7">
        <w:rPr>
          <w:rFonts w:ascii="Calibri" w:eastAsia="Calibri" w:hAnsi="Calibri" w:cs="Calibri"/>
          <w:bCs/>
          <w:color w:val="00B0F0"/>
          <w:sz w:val="26"/>
          <w:szCs w:val="26"/>
        </w:rPr>
        <w:t xml:space="preserve">El proyecto inició en 2021 y hemos instalado 559 torres celulares impulsadas con energía renovable. Desde el punto de vista de infraestructura y de talento, Energía Verde ha implicado la renovación de tecnología, así como la contratación de personal especializado en energía limpia. </w:t>
      </w:r>
    </w:p>
    <w:p w14:paraId="17018F0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31D8A5AF" w14:textId="77777777" w:rsidR="00674E80" w:rsidRPr="00716AA7" w:rsidRDefault="00000000" w:rsidP="00E846C7">
      <w:pPr>
        <w:spacing w:line="240" w:lineRule="auto"/>
        <w:rPr>
          <w:rFonts w:ascii="Calibri" w:eastAsia="Calibri" w:hAnsi="Calibri" w:cs="Calibri"/>
          <w:b/>
          <w:sz w:val="24"/>
          <w:szCs w:val="24"/>
          <w:u w:val="single"/>
        </w:rPr>
      </w:pPr>
      <w:r w:rsidRPr="00716AA7">
        <w:rPr>
          <w:rFonts w:ascii="Calibri" w:eastAsia="Calibri" w:hAnsi="Calibri" w:cs="Calibri"/>
          <w:b/>
          <w:sz w:val="24"/>
          <w:szCs w:val="24"/>
          <w:u w:val="single"/>
        </w:rPr>
        <w:t xml:space="preserve">Consumo de </w:t>
      </w:r>
      <w:proofErr w:type="spellStart"/>
      <w:r w:rsidRPr="00716AA7">
        <w:rPr>
          <w:rFonts w:ascii="Calibri" w:eastAsia="Calibri" w:hAnsi="Calibri" w:cs="Calibri"/>
          <w:b/>
          <w:sz w:val="24"/>
          <w:szCs w:val="24"/>
          <w:u w:val="single"/>
        </w:rPr>
        <w:t>energía</w:t>
      </w:r>
      <w:proofErr w:type="spellEnd"/>
    </w:p>
    <w:p w14:paraId="5F58EF8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71E92C4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Cada año, en AT&amp;T México hemos aumentado el uso de energías renovables o limpias. </w:t>
      </w:r>
    </w:p>
    <w:p w14:paraId="0CD06F58" w14:textId="77777777" w:rsidR="00716AA7" w:rsidRDefault="00716AA7" w:rsidP="00E846C7">
      <w:pPr>
        <w:spacing w:after="40" w:line="240" w:lineRule="auto"/>
        <w:rPr>
          <w:rFonts w:ascii="Calibri" w:eastAsia="Calibri" w:hAnsi="Calibri" w:cs="Calibri"/>
          <w:b/>
          <w:sz w:val="26"/>
          <w:szCs w:val="26"/>
        </w:rPr>
      </w:pPr>
    </w:p>
    <w:p w14:paraId="1953DE9C" w14:textId="66DECFA2" w:rsidR="00674E80" w:rsidRPr="00716AA7" w:rsidRDefault="00000000" w:rsidP="00E846C7">
      <w:pPr>
        <w:spacing w:after="40" w:line="240" w:lineRule="auto"/>
        <w:rPr>
          <w:rFonts w:ascii="Calibri" w:eastAsia="Calibri" w:hAnsi="Calibri" w:cs="Calibri"/>
          <w:bCs/>
          <w:color w:val="00B0F0"/>
          <w:sz w:val="24"/>
          <w:szCs w:val="24"/>
        </w:rPr>
      </w:pPr>
      <w:r w:rsidRPr="00716AA7">
        <w:rPr>
          <w:rFonts w:ascii="Calibri" w:eastAsia="Calibri" w:hAnsi="Calibri" w:cs="Calibri"/>
          <w:bCs/>
          <w:color w:val="00B0F0"/>
          <w:sz w:val="26"/>
          <w:szCs w:val="26"/>
        </w:rPr>
        <w:t>Avanzamos con paso firme hacia nuestra meta de neutralidad de carbono para 2035 mediante el uso cada vez mayor de energía renovable y limpia.</w:t>
      </w:r>
    </w:p>
    <w:p w14:paraId="51DB587F" w14:textId="77777777" w:rsidR="00716AA7" w:rsidRPr="00F93CC2" w:rsidRDefault="00716AA7" w:rsidP="00E846C7">
      <w:pPr>
        <w:spacing w:after="40" w:line="240" w:lineRule="auto"/>
        <w:rPr>
          <w:rFonts w:ascii="Calibri" w:eastAsia="Calibri" w:hAnsi="Calibri" w:cs="Calibri"/>
          <w:b/>
          <w:sz w:val="24"/>
          <w:szCs w:val="24"/>
        </w:rPr>
      </w:pPr>
    </w:p>
    <w:p w14:paraId="41C29707" w14:textId="6663DC58" w:rsidR="00674E80" w:rsidRPr="00F93CC2" w:rsidRDefault="00000000" w:rsidP="00716AA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logramos que el consumo de energía renovable y limpia fuera de 12,960,475 kWh en comparación a los 7,486,343 kWh de 2021 y seguimos trabajando para que este número se siga incrementando en los próximos años. </w:t>
      </w:r>
    </w:p>
    <w:p w14:paraId="6128CC05" w14:textId="77777777" w:rsidR="00674E80" w:rsidRPr="00F93CC2" w:rsidRDefault="00674E80" w:rsidP="00E846C7">
      <w:pPr>
        <w:spacing w:line="240" w:lineRule="auto"/>
        <w:rPr>
          <w:rFonts w:ascii="Calibri" w:eastAsia="Calibri" w:hAnsi="Calibri" w:cs="Calibri"/>
          <w:sz w:val="24"/>
          <w:szCs w:val="24"/>
        </w:rPr>
      </w:pPr>
    </w:p>
    <w:tbl>
      <w:tblPr>
        <w:tblStyle w:val="afff7"/>
        <w:tblW w:w="899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8"/>
        <w:gridCol w:w="2433"/>
        <w:gridCol w:w="2353"/>
      </w:tblGrid>
      <w:tr w:rsidR="00674E80" w:rsidRPr="00F93CC2" w14:paraId="1EA670F4"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280F61" w14:textId="5C8B485C" w:rsidR="00674E80" w:rsidRPr="00F93CC2" w:rsidRDefault="00716AA7" w:rsidP="00E846C7">
            <w:pPr>
              <w:widowControl w:val="0"/>
              <w:pBdr>
                <w:top w:val="nil"/>
                <w:left w:val="nil"/>
                <w:bottom w:val="nil"/>
                <w:right w:val="nil"/>
                <w:between w:val="nil"/>
              </w:pBdr>
              <w:rPr>
                <w:rFonts w:ascii="Calibri" w:eastAsia="Calibri" w:hAnsi="Calibri" w:cs="Calibri"/>
                <w:sz w:val="24"/>
                <w:szCs w:val="24"/>
              </w:rPr>
            </w:pPr>
            <w:r w:rsidRPr="00F93CC2">
              <w:rPr>
                <w:rFonts w:ascii="Calibri" w:eastAsia="Calibri" w:hAnsi="Calibri" w:cs="Calibri"/>
                <w:sz w:val="24"/>
                <w:szCs w:val="24"/>
                <w:highlight w:val="white"/>
              </w:rPr>
              <w:t>Consumo de Energía</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E2F3FA"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2022</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B67B57"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2021</w:t>
            </w:r>
          </w:p>
        </w:tc>
      </w:tr>
      <w:tr w:rsidR="00674E80" w:rsidRPr="00F93CC2" w14:paraId="4FAB6D91"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2480AE4"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Energía eléctrica - kWh</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D6CD41"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431,071,715</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8D1D57"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408,324,193</w:t>
            </w:r>
          </w:p>
        </w:tc>
      </w:tr>
      <w:tr w:rsidR="00674E80" w:rsidRPr="00F93CC2" w14:paraId="7E96544D"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974124"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Convencional</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AB10BF"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418,111,240</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AE1CDE"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400,837,850</w:t>
            </w:r>
          </w:p>
        </w:tc>
      </w:tr>
      <w:tr w:rsidR="00674E80" w:rsidRPr="00F93CC2" w14:paraId="09B408FB"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2CFE23"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Renovable y limpia</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11E81C6"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12,960,475</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65427A"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7,486,343</w:t>
            </w:r>
          </w:p>
        </w:tc>
      </w:tr>
      <w:tr w:rsidR="00674E80" w:rsidRPr="00F93CC2" w14:paraId="547C6CB5"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C943AC"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Combustible no renovable - litros</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6360A0D"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3,181,855</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2C9C7F"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3,199,145</w:t>
            </w:r>
          </w:p>
        </w:tc>
      </w:tr>
      <w:tr w:rsidR="00674E80" w:rsidRPr="00F93CC2" w14:paraId="646E45F7"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633AEA"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Gasolina - litros</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D7F0B6"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1,352,388</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3A3774"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1,362,268</w:t>
            </w:r>
          </w:p>
        </w:tc>
      </w:tr>
      <w:tr w:rsidR="00674E80" w:rsidRPr="00F93CC2" w14:paraId="08F9504A" w14:textId="77777777" w:rsidTr="00716AA7">
        <w:trPr>
          <w:trHeight w:val="347"/>
        </w:trPr>
        <w:tc>
          <w:tcPr>
            <w:tcW w:w="420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7EF2FD"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lastRenderedPageBreak/>
              <w:t>Diésel - litros</w:t>
            </w:r>
          </w:p>
        </w:tc>
        <w:tc>
          <w:tcPr>
            <w:tcW w:w="243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3CC115"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1,829,466</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C80F22" w14:textId="77777777" w:rsidR="00674E80" w:rsidRPr="00F93CC2" w:rsidRDefault="00000000" w:rsidP="00E846C7">
            <w:pPr>
              <w:shd w:val="clear" w:color="auto" w:fill="FFFFFF"/>
              <w:rPr>
                <w:rFonts w:ascii="Calibri" w:eastAsia="Calibri" w:hAnsi="Calibri" w:cs="Calibri"/>
                <w:sz w:val="24"/>
                <w:szCs w:val="24"/>
              </w:rPr>
            </w:pPr>
            <w:r w:rsidRPr="00F93CC2">
              <w:rPr>
                <w:rFonts w:ascii="Calibri" w:eastAsia="Calibri" w:hAnsi="Calibri" w:cs="Calibri"/>
                <w:sz w:val="24"/>
                <w:szCs w:val="24"/>
              </w:rPr>
              <w:t>1,836,876</w:t>
            </w:r>
          </w:p>
        </w:tc>
      </w:tr>
    </w:tbl>
    <w:p w14:paraId="5F89DE8E"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r w:rsidRPr="00F93CC2">
        <w:rPr>
          <w:rFonts w:ascii="Calibri" w:eastAsia="Calibri" w:hAnsi="Calibri" w:cs="Calibri"/>
          <w:sz w:val="24"/>
          <w:szCs w:val="24"/>
        </w:rPr>
        <w:tab/>
      </w:r>
    </w:p>
    <w:tbl>
      <w:tblPr>
        <w:tblStyle w:val="afff8"/>
        <w:tblW w:w="6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2190"/>
        <w:gridCol w:w="2340"/>
      </w:tblGrid>
      <w:tr w:rsidR="00674E80" w:rsidRPr="00F93CC2" w14:paraId="755214FB" w14:textId="77777777">
        <w:trPr>
          <w:trHeight w:val="360"/>
        </w:trPr>
        <w:tc>
          <w:tcPr>
            <w:tcW w:w="676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2BC5DA"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Consumo Eléctrico Per Cápita</w:t>
            </w:r>
          </w:p>
        </w:tc>
      </w:tr>
      <w:tr w:rsidR="00674E80" w:rsidRPr="00F93CC2" w14:paraId="300A23E1" w14:textId="77777777">
        <w:trPr>
          <w:trHeight w:val="360"/>
        </w:trPr>
        <w:tc>
          <w:tcPr>
            <w:tcW w:w="22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FBEAC0"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 xml:space="preserve">Año </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369B479"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2022</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3D4EF0"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2021</w:t>
            </w:r>
          </w:p>
        </w:tc>
      </w:tr>
      <w:tr w:rsidR="00674E80" w:rsidRPr="00F93CC2" w14:paraId="644EA6EA" w14:textId="77777777">
        <w:trPr>
          <w:trHeight w:val="360"/>
        </w:trPr>
        <w:tc>
          <w:tcPr>
            <w:tcW w:w="22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00F4EA6" w14:textId="77777777" w:rsidR="00674E80" w:rsidRPr="00F93CC2" w:rsidRDefault="00000000" w:rsidP="00E846C7">
            <w:pPr>
              <w:rPr>
                <w:rFonts w:ascii="Calibri" w:eastAsia="Calibri" w:hAnsi="Calibri" w:cs="Calibri"/>
                <w:sz w:val="24"/>
                <w:szCs w:val="24"/>
                <w:highlight w:val="white"/>
              </w:rPr>
            </w:pPr>
            <w:proofErr w:type="spellStart"/>
            <w:r w:rsidRPr="00F93CC2">
              <w:rPr>
                <w:rFonts w:ascii="Calibri" w:eastAsia="Calibri" w:hAnsi="Calibri" w:cs="Calibri"/>
                <w:sz w:val="24"/>
                <w:szCs w:val="24"/>
                <w:highlight w:val="white"/>
              </w:rPr>
              <w:t>kwh</w:t>
            </w:r>
            <w:proofErr w:type="spellEnd"/>
            <w:r w:rsidRPr="00F93CC2">
              <w:rPr>
                <w:rFonts w:ascii="Calibri" w:eastAsia="Calibri" w:hAnsi="Calibri" w:cs="Calibri"/>
                <w:sz w:val="24"/>
                <w:szCs w:val="24"/>
                <w:highlight w:val="white"/>
              </w:rPr>
              <w:t>/colaborador</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48FCF7"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29,063.6</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91D4E39"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23,858.3</w:t>
            </w:r>
          </w:p>
        </w:tc>
      </w:tr>
      <w:tr w:rsidR="00674E80" w:rsidRPr="00F93CC2" w14:paraId="208C8452" w14:textId="77777777">
        <w:trPr>
          <w:trHeight w:val="360"/>
        </w:trPr>
        <w:tc>
          <w:tcPr>
            <w:tcW w:w="22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66406A" w14:textId="77777777" w:rsidR="00674E80" w:rsidRPr="00F93CC2" w:rsidRDefault="00000000" w:rsidP="00E846C7">
            <w:pPr>
              <w:rPr>
                <w:rFonts w:ascii="Calibri" w:eastAsia="Calibri" w:hAnsi="Calibri" w:cs="Calibri"/>
                <w:sz w:val="24"/>
                <w:szCs w:val="24"/>
              </w:rPr>
            </w:pPr>
            <w:proofErr w:type="spellStart"/>
            <w:r w:rsidRPr="00F93CC2">
              <w:rPr>
                <w:rFonts w:ascii="Calibri" w:eastAsia="Calibri" w:hAnsi="Calibri" w:cs="Calibri"/>
                <w:sz w:val="24"/>
                <w:szCs w:val="24"/>
              </w:rPr>
              <w:t>kwh</w:t>
            </w:r>
            <w:proofErr w:type="spellEnd"/>
            <w:r w:rsidRPr="00F93CC2">
              <w:rPr>
                <w:rFonts w:ascii="Calibri" w:eastAsia="Calibri" w:hAnsi="Calibri" w:cs="Calibri"/>
                <w:sz w:val="24"/>
                <w:szCs w:val="24"/>
              </w:rPr>
              <w:t>/cliente*</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5C20171"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19.95</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BE2B36" w14:textId="77777777" w:rsidR="00674E80" w:rsidRPr="00F93CC2" w:rsidRDefault="00000000" w:rsidP="00E846C7">
            <w:pPr>
              <w:shd w:val="clear" w:color="auto" w:fill="FFFFFF"/>
              <w:rPr>
                <w:rFonts w:ascii="Calibri" w:eastAsia="Calibri" w:hAnsi="Calibri" w:cs="Calibri"/>
                <w:sz w:val="24"/>
                <w:szCs w:val="24"/>
              </w:rPr>
            </w:pPr>
            <w:r w:rsidRPr="00F93CC2">
              <w:rPr>
                <w:rFonts w:ascii="Calibri" w:eastAsia="Calibri" w:hAnsi="Calibri" w:cs="Calibri"/>
                <w:sz w:val="24"/>
                <w:szCs w:val="24"/>
              </w:rPr>
              <w:t>20.05</w:t>
            </w:r>
          </w:p>
        </w:tc>
      </w:tr>
    </w:tbl>
    <w:p w14:paraId="49BCFF20" w14:textId="77777777" w:rsidR="00674E80" w:rsidRPr="00F93CC2" w:rsidRDefault="00000000" w:rsidP="00E846C7">
      <w:pPr>
        <w:ind w:left="280"/>
        <w:rPr>
          <w:rFonts w:ascii="Calibri" w:eastAsia="Calibri" w:hAnsi="Calibri" w:cs="Calibri"/>
          <w:sz w:val="24"/>
          <w:szCs w:val="24"/>
        </w:rPr>
      </w:pPr>
      <w:r w:rsidRPr="00F93CC2">
        <w:rPr>
          <w:rFonts w:ascii="Calibri" w:eastAsia="Calibri" w:hAnsi="Calibri" w:cs="Calibri"/>
          <w:sz w:val="24"/>
          <w:szCs w:val="24"/>
        </w:rPr>
        <w:t xml:space="preserve">*Cálculo por cada 1,000 clientes. </w:t>
      </w:r>
    </w:p>
    <w:p w14:paraId="7294577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3FEBB50A" w14:textId="77777777" w:rsidR="00674E80" w:rsidRPr="00716AA7" w:rsidRDefault="00000000" w:rsidP="00E846C7">
      <w:pPr>
        <w:spacing w:line="240" w:lineRule="auto"/>
        <w:rPr>
          <w:rFonts w:ascii="Calibri" w:eastAsia="Calibri" w:hAnsi="Calibri" w:cs="Calibri"/>
          <w:b/>
          <w:sz w:val="24"/>
          <w:szCs w:val="24"/>
          <w:u w:val="single"/>
        </w:rPr>
      </w:pPr>
      <w:r w:rsidRPr="00716AA7">
        <w:rPr>
          <w:rFonts w:ascii="Calibri" w:eastAsia="Calibri" w:hAnsi="Calibri" w:cs="Calibri"/>
          <w:b/>
          <w:sz w:val="24"/>
          <w:szCs w:val="24"/>
          <w:u w:val="single"/>
        </w:rPr>
        <w:t>Emisiones</w:t>
      </w:r>
    </w:p>
    <w:p w14:paraId="508D079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D690638"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la búsqueda constante de oportunidades de mejora para la reducción de emisiones de Gases de Efecto Invernadero (GEI), cada año medimos nuestra huella de carbono directa e indirecta en todas nuestras operaciones, que van desde instalaciones corporativas, de telecomunicaciones y comerciales hasta automóviles. </w:t>
      </w:r>
    </w:p>
    <w:p w14:paraId="51206E6E" w14:textId="77777777" w:rsidR="00674E80" w:rsidRPr="00F93CC2" w:rsidRDefault="00674E80" w:rsidP="00E846C7">
      <w:pPr>
        <w:spacing w:after="40" w:line="240" w:lineRule="auto"/>
        <w:rPr>
          <w:rFonts w:ascii="Calibri" w:eastAsia="Calibri" w:hAnsi="Calibri" w:cs="Calibri"/>
          <w:sz w:val="24"/>
          <w:szCs w:val="24"/>
        </w:rPr>
      </w:pPr>
    </w:p>
    <w:p w14:paraId="643954DD" w14:textId="77777777" w:rsidR="00674E80" w:rsidRPr="00716AA7" w:rsidRDefault="00000000" w:rsidP="00E846C7">
      <w:pPr>
        <w:spacing w:after="40" w:line="240" w:lineRule="auto"/>
        <w:rPr>
          <w:rFonts w:ascii="Calibri" w:eastAsia="Calibri" w:hAnsi="Calibri" w:cs="Calibri"/>
          <w:bCs/>
          <w:color w:val="00B0F0"/>
          <w:sz w:val="26"/>
          <w:szCs w:val="26"/>
        </w:rPr>
      </w:pPr>
      <w:r w:rsidRPr="00716AA7">
        <w:rPr>
          <w:rFonts w:ascii="Calibri" w:eastAsia="Calibri" w:hAnsi="Calibri" w:cs="Calibri"/>
          <w:bCs/>
          <w:color w:val="00B0F0"/>
          <w:sz w:val="26"/>
          <w:szCs w:val="26"/>
        </w:rPr>
        <w:t xml:space="preserve">El incremento observado en las emisiones de GEI durante 2022 fue consecuencia del crecimiento de nuestra red. </w:t>
      </w:r>
    </w:p>
    <w:p w14:paraId="06799980" w14:textId="77777777" w:rsidR="00674E80" w:rsidRPr="00F93CC2" w:rsidRDefault="00674E80" w:rsidP="00E846C7">
      <w:pPr>
        <w:spacing w:line="240" w:lineRule="auto"/>
        <w:rPr>
          <w:rFonts w:ascii="Calibri" w:eastAsia="Calibri" w:hAnsi="Calibri" w:cs="Calibri"/>
          <w:sz w:val="24"/>
          <w:szCs w:val="24"/>
        </w:rPr>
      </w:pPr>
    </w:p>
    <w:tbl>
      <w:tblPr>
        <w:tblStyle w:val="afff9"/>
        <w:tblW w:w="86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5"/>
        <w:gridCol w:w="1327"/>
        <w:gridCol w:w="1923"/>
        <w:gridCol w:w="2019"/>
      </w:tblGrid>
      <w:tr w:rsidR="00674E80" w:rsidRPr="00F93CC2" w14:paraId="70C44A40" w14:textId="77777777" w:rsidTr="00716AA7">
        <w:trPr>
          <w:trHeight w:val="525"/>
        </w:trPr>
        <w:tc>
          <w:tcPr>
            <w:tcW w:w="3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02769B"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Emisiones de GEI</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8CC724"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Unidad  de medida</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C077B6"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2022</w:t>
            </w:r>
          </w:p>
        </w:tc>
        <w:tc>
          <w:tcPr>
            <w:tcW w:w="20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BD647A" w14:textId="77777777" w:rsidR="00674E80" w:rsidRPr="00716AA7" w:rsidRDefault="00000000" w:rsidP="00E846C7">
            <w:pPr>
              <w:rPr>
                <w:rFonts w:ascii="Calibri" w:eastAsia="Calibri" w:hAnsi="Calibri" w:cs="Calibri"/>
                <w:b/>
                <w:bCs/>
                <w:sz w:val="24"/>
                <w:szCs w:val="24"/>
                <w:highlight w:val="white"/>
              </w:rPr>
            </w:pPr>
            <w:r w:rsidRPr="00716AA7">
              <w:rPr>
                <w:rFonts w:ascii="Calibri" w:eastAsia="Calibri" w:hAnsi="Calibri" w:cs="Calibri"/>
                <w:b/>
                <w:bCs/>
                <w:sz w:val="24"/>
                <w:szCs w:val="24"/>
                <w:highlight w:val="white"/>
              </w:rPr>
              <w:t>2021</w:t>
            </w:r>
          </w:p>
        </w:tc>
      </w:tr>
      <w:tr w:rsidR="00674E80" w:rsidRPr="00F93CC2" w14:paraId="08D20D88" w14:textId="77777777" w:rsidTr="00716AA7">
        <w:trPr>
          <w:trHeight w:val="350"/>
        </w:trPr>
        <w:tc>
          <w:tcPr>
            <w:tcW w:w="3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61605A"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Emisiones directas (Alcance 1)</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BA3422"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tCO</w:t>
            </w:r>
            <w:r w:rsidRPr="00F93CC2">
              <w:rPr>
                <w:rFonts w:ascii="Calibri" w:eastAsia="Calibri" w:hAnsi="Calibri" w:cs="Calibri"/>
                <w:sz w:val="24"/>
                <w:szCs w:val="24"/>
                <w:highlight w:val="white"/>
                <w:vertAlign w:val="subscript"/>
              </w:rPr>
              <w:t>2</w:t>
            </w:r>
            <w:r w:rsidRPr="00F93CC2">
              <w:rPr>
                <w:rFonts w:ascii="Calibri" w:eastAsia="Calibri" w:hAnsi="Calibri" w:cs="Calibri"/>
                <w:sz w:val="24"/>
                <w:szCs w:val="24"/>
                <w:highlight w:val="white"/>
              </w:rPr>
              <w:t>e</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6EFB94"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11,453.73</w:t>
            </w:r>
          </w:p>
        </w:tc>
        <w:tc>
          <w:tcPr>
            <w:tcW w:w="20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B64717"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8,395.00</w:t>
            </w:r>
          </w:p>
        </w:tc>
      </w:tr>
      <w:tr w:rsidR="00674E80" w:rsidRPr="00F93CC2" w14:paraId="4B586F83" w14:textId="77777777" w:rsidTr="00716AA7">
        <w:trPr>
          <w:trHeight w:val="350"/>
        </w:trPr>
        <w:tc>
          <w:tcPr>
            <w:tcW w:w="3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5DDB84"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Emisiones indirectas (Alcance 2)</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BB513D"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tCO</w:t>
            </w:r>
            <w:r w:rsidRPr="00F93CC2">
              <w:rPr>
                <w:rFonts w:ascii="Calibri" w:eastAsia="Calibri" w:hAnsi="Calibri" w:cs="Calibri"/>
                <w:sz w:val="24"/>
                <w:szCs w:val="24"/>
                <w:highlight w:val="white"/>
                <w:vertAlign w:val="subscript"/>
              </w:rPr>
              <w:t>2</w:t>
            </w:r>
            <w:r w:rsidRPr="00F93CC2">
              <w:rPr>
                <w:rFonts w:ascii="Calibri" w:eastAsia="Calibri" w:hAnsi="Calibri" w:cs="Calibri"/>
                <w:sz w:val="24"/>
                <w:szCs w:val="24"/>
                <w:highlight w:val="white"/>
              </w:rPr>
              <w:t>e</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28556B"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176,861.05</w:t>
            </w:r>
          </w:p>
        </w:tc>
        <w:tc>
          <w:tcPr>
            <w:tcW w:w="20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61D5EB" w14:textId="77777777" w:rsidR="00674E80" w:rsidRPr="00F93CC2" w:rsidRDefault="00000000" w:rsidP="00E846C7">
            <w:pPr>
              <w:rPr>
                <w:rFonts w:ascii="Calibri" w:eastAsia="Calibri" w:hAnsi="Calibri" w:cs="Calibri"/>
                <w:sz w:val="24"/>
                <w:szCs w:val="24"/>
                <w:highlight w:val="white"/>
              </w:rPr>
            </w:pPr>
            <w:r w:rsidRPr="00F93CC2">
              <w:rPr>
                <w:rFonts w:ascii="Calibri" w:eastAsia="Calibri" w:hAnsi="Calibri" w:cs="Calibri"/>
                <w:sz w:val="24"/>
                <w:szCs w:val="24"/>
                <w:highlight w:val="white"/>
              </w:rPr>
              <w:t>169,554.00</w:t>
            </w:r>
          </w:p>
        </w:tc>
      </w:tr>
    </w:tbl>
    <w:p w14:paraId="1ABAD7F3" w14:textId="77777777" w:rsidR="00674E80" w:rsidRPr="00F93CC2" w:rsidRDefault="00674E80" w:rsidP="00E846C7">
      <w:pPr>
        <w:spacing w:line="240" w:lineRule="auto"/>
        <w:rPr>
          <w:rFonts w:ascii="Calibri" w:eastAsia="Calibri" w:hAnsi="Calibri" w:cs="Calibri"/>
          <w:sz w:val="24"/>
          <w:szCs w:val="24"/>
        </w:rPr>
      </w:pPr>
    </w:p>
    <w:tbl>
      <w:tblPr>
        <w:tblStyle w:val="afffa"/>
        <w:tblW w:w="86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70"/>
        <w:gridCol w:w="1985"/>
        <w:gridCol w:w="2021"/>
      </w:tblGrid>
      <w:tr w:rsidR="00674E80" w:rsidRPr="00F93CC2" w14:paraId="1BE85F5C" w14:textId="77777777" w:rsidTr="00716AA7">
        <w:trPr>
          <w:trHeight w:val="363"/>
        </w:trPr>
        <w:tc>
          <w:tcPr>
            <w:tcW w:w="86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FB3336"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Emisiones Per Cápita Totales (Alcance 1 y 2) GEI</w:t>
            </w:r>
          </w:p>
        </w:tc>
      </w:tr>
      <w:tr w:rsidR="00674E80" w:rsidRPr="00F93CC2" w14:paraId="063BE49C" w14:textId="77777777" w:rsidTr="00716AA7">
        <w:trPr>
          <w:trHeight w:val="363"/>
        </w:trPr>
        <w:tc>
          <w:tcPr>
            <w:tcW w:w="46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9EFD80" w14:textId="77777777" w:rsidR="00674E80" w:rsidRPr="00716AA7" w:rsidRDefault="00000000" w:rsidP="00E846C7">
            <w:pPr>
              <w:rPr>
                <w:rFonts w:ascii="Calibri" w:eastAsia="Calibri" w:hAnsi="Calibri" w:cs="Calibri"/>
                <w:b/>
                <w:bCs/>
                <w:sz w:val="24"/>
                <w:szCs w:val="24"/>
              </w:rPr>
            </w:pPr>
            <w:r w:rsidRPr="00716AA7">
              <w:rPr>
                <w:rFonts w:ascii="Calibri" w:eastAsia="Calibri" w:hAnsi="Calibri" w:cs="Calibri"/>
                <w:b/>
                <w:bCs/>
                <w:sz w:val="24"/>
                <w:szCs w:val="24"/>
              </w:rPr>
              <w:t xml:space="preserve">Año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6FF05E" w14:textId="77777777" w:rsidR="00674E80" w:rsidRPr="00716AA7" w:rsidRDefault="00000000" w:rsidP="00E846C7">
            <w:pPr>
              <w:rPr>
                <w:rFonts w:ascii="Calibri" w:eastAsia="Calibri" w:hAnsi="Calibri" w:cs="Calibri"/>
                <w:b/>
                <w:bCs/>
                <w:sz w:val="24"/>
                <w:szCs w:val="24"/>
              </w:rPr>
            </w:pPr>
            <w:r w:rsidRPr="00716AA7">
              <w:rPr>
                <w:rFonts w:ascii="Calibri" w:eastAsia="Calibri" w:hAnsi="Calibri" w:cs="Calibri"/>
                <w:b/>
                <w:bCs/>
                <w:sz w:val="24"/>
                <w:szCs w:val="24"/>
              </w:rPr>
              <w:t>2022</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36509F5" w14:textId="77777777" w:rsidR="00674E80" w:rsidRPr="00716AA7" w:rsidRDefault="00000000" w:rsidP="00E846C7">
            <w:pPr>
              <w:rPr>
                <w:rFonts w:ascii="Calibri" w:eastAsia="Calibri" w:hAnsi="Calibri" w:cs="Calibri"/>
                <w:b/>
                <w:bCs/>
                <w:sz w:val="24"/>
                <w:szCs w:val="24"/>
              </w:rPr>
            </w:pPr>
            <w:r w:rsidRPr="00716AA7">
              <w:rPr>
                <w:rFonts w:ascii="Calibri" w:eastAsia="Calibri" w:hAnsi="Calibri" w:cs="Calibri"/>
                <w:b/>
                <w:bCs/>
                <w:sz w:val="24"/>
                <w:szCs w:val="24"/>
              </w:rPr>
              <w:t>2021</w:t>
            </w:r>
          </w:p>
        </w:tc>
      </w:tr>
      <w:tr w:rsidR="00674E80" w:rsidRPr="00F93CC2" w14:paraId="4AFD87BC" w14:textId="77777777" w:rsidTr="00716AA7">
        <w:trPr>
          <w:trHeight w:val="363"/>
        </w:trPr>
        <w:tc>
          <w:tcPr>
            <w:tcW w:w="46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BDD7AA"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tCO2e /Colaborador</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0767EF"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12.6</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F2AE0C4"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10.40</w:t>
            </w:r>
          </w:p>
        </w:tc>
      </w:tr>
      <w:tr w:rsidR="00674E80" w:rsidRPr="00F93CC2" w14:paraId="15B5172F" w14:textId="77777777" w:rsidTr="00716AA7">
        <w:trPr>
          <w:trHeight w:val="363"/>
        </w:trPr>
        <w:tc>
          <w:tcPr>
            <w:tcW w:w="46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B4D0A8A"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tCO2e /Clientes*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59A48C4"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8.72</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E67221"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8.74</w:t>
            </w:r>
          </w:p>
        </w:tc>
      </w:tr>
    </w:tbl>
    <w:p w14:paraId="5F472C95" w14:textId="77777777" w:rsidR="00674E80" w:rsidRPr="00F93CC2" w:rsidRDefault="00000000" w:rsidP="00E846C7">
      <w:pPr>
        <w:rPr>
          <w:rFonts w:ascii="Calibri" w:eastAsia="Calibri" w:hAnsi="Calibri" w:cs="Calibri"/>
          <w:sz w:val="24"/>
          <w:szCs w:val="24"/>
        </w:rPr>
      </w:pPr>
      <w:r w:rsidRPr="00F93CC2">
        <w:rPr>
          <w:rFonts w:ascii="Calibri" w:eastAsia="Calibri" w:hAnsi="Calibri" w:cs="Calibri"/>
          <w:sz w:val="24"/>
          <w:szCs w:val="24"/>
        </w:rPr>
        <w:t xml:space="preserve">*Cálculo por cada 1,000 clientes. </w:t>
      </w:r>
    </w:p>
    <w:p w14:paraId="77FD8C59" w14:textId="77777777" w:rsidR="00716AA7"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t xml:space="preserve"> </w:t>
      </w:r>
      <w:r w:rsidRPr="00F93CC2">
        <w:rPr>
          <w:rFonts w:ascii="Calibri" w:eastAsia="Calibri" w:hAnsi="Calibri" w:cs="Calibri"/>
          <w:sz w:val="24"/>
          <w:szCs w:val="24"/>
        </w:rPr>
        <w:tab/>
      </w:r>
    </w:p>
    <w:p w14:paraId="4886270C" w14:textId="406D5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2F7576DC" w14:textId="33739B9B" w:rsidR="00674E80" w:rsidRPr="00716AA7" w:rsidRDefault="00000000" w:rsidP="00E846C7">
      <w:pPr>
        <w:spacing w:line="240" w:lineRule="auto"/>
        <w:rPr>
          <w:rFonts w:ascii="Calibri" w:eastAsia="Calibri" w:hAnsi="Calibri" w:cs="Calibri"/>
          <w:b/>
          <w:sz w:val="24"/>
          <w:szCs w:val="24"/>
        </w:rPr>
      </w:pPr>
      <w:r w:rsidRPr="00716AA7">
        <w:rPr>
          <w:rFonts w:ascii="Calibri" w:eastAsia="Calibri" w:hAnsi="Calibri" w:cs="Calibri"/>
          <w:b/>
          <w:sz w:val="24"/>
          <w:szCs w:val="24"/>
        </w:rPr>
        <w:t>Reconocimiento verde</w:t>
      </w:r>
      <w:r w:rsidRPr="00F93CC2">
        <w:rPr>
          <w:rFonts w:ascii="Calibri" w:eastAsia="Calibri" w:hAnsi="Calibri" w:cs="Calibri"/>
          <w:sz w:val="24"/>
          <w:szCs w:val="24"/>
        </w:rPr>
        <w:tab/>
      </w:r>
      <w:r w:rsidRPr="00F93CC2">
        <w:rPr>
          <w:rFonts w:ascii="Calibri" w:eastAsia="Calibri" w:hAnsi="Calibri" w:cs="Calibri"/>
          <w:sz w:val="24"/>
          <w:szCs w:val="24"/>
        </w:rPr>
        <w:tab/>
      </w:r>
    </w:p>
    <w:p w14:paraId="485D9589"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 xml:space="preserve">La certificación internacional LEED, creada por el Consejo de Edificación Sustentable de Estados Unidos (U.S. Green </w:t>
      </w:r>
      <w:proofErr w:type="spellStart"/>
      <w:r w:rsidRPr="00F93CC2">
        <w:rPr>
          <w:rFonts w:ascii="Calibri" w:eastAsia="Calibri" w:hAnsi="Calibri" w:cs="Calibri"/>
          <w:sz w:val="24"/>
          <w:szCs w:val="24"/>
        </w:rPr>
        <w:t>Building</w:t>
      </w:r>
      <w:proofErr w:type="spellEnd"/>
      <w:r w:rsidRPr="00F93CC2">
        <w:rPr>
          <w:rFonts w:ascii="Calibri" w:eastAsia="Calibri" w:hAnsi="Calibri" w:cs="Calibri"/>
          <w:sz w:val="24"/>
          <w:szCs w:val="24"/>
        </w:rPr>
        <w:t xml:space="preserve"> Council), es el sistema de evaluación para edificaciones sustentables más amplio del mundo. Cuenta con la participación de alrededor de 162 países e incluye 32,500 proyectos comerciales certificados, entre ellos AT&amp;T México. </w:t>
      </w:r>
    </w:p>
    <w:p w14:paraId="493E8AC7" w14:textId="77777777" w:rsidR="00674E80" w:rsidRPr="00716AA7" w:rsidRDefault="00674E80" w:rsidP="00E846C7">
      <w:pPr>
        <w:spacing w:line="240" w:lineRule="auto"/>
        <w:rPr>
          <w:rFonts w:ascii="Calibri" w:eastAsia="Calibri" w:hAnsi="Calibri" w:cs="Calibri"/>
          <w:bCs/>
          <w:color w:val="00B0F0"/>
          <w:sz w:val="24"/>
          <w:szCs w:val="24"/>
        </w:rPr>
      </w:pPr>
    </w:p>
    <w:p w14:paraId="7F5EBE3E" w14:textId="77777777" w:rsidR="00674E80" w:rsidRPr="00716AA7" w:rsidRDefault="00000000" w:rsidP="00E846C7">
      <w:pPr>
        <w:spacing w:after="40" w:line="240" w:lineRule="auto"/>
        <w:rPr>
          <w:rFonts w:ascii="Calibri" w:eastAsia="Helvetica Neue" w:hAnsi="Calibri" w:cs="Calibri"/>
          <w:bCs/>
          <w:color w:val="00B0F0"/>
          <w:sz w:val="24"/>
          <w:szCs w:val="24"/>
        </w:rPr>
      </w:pPr>
      <w:r w:rsidRPr="00716AA7">
        <w:rPr>
          <w:rFonts w:ascii="Calibri" w:eastAsia="Calibri" w:hAnsi="Calibri" w:cs="Calibri"/>
          <w:bCs/>
          <w:color w:val="00B0F0"/>
          <w:sz w:val="26"/>
          <w:szCs w:val="26"/>
        </w:rPr>
        <w:t>En AT&amp;T México, cuatro de nuestros edificios cuentan con la certificación LEED.</w:t>
      </w:r>
      <w:r w:rsidRPr="00716AA7">
        <w:rPr>
          <w:rFonts w:ascii="Calibri" w:eastAsia="Helvetica Neue" w:hAnsi="Calibri" w:cs="Calibri"/>
          <w:bCs/>
          <w:color w:val="00B0F0"/>
          <w:sz w:val="24"/>
          <w:szCs w:val="24"/>
        </w:rPr>
        <w:t xml:space="preserve"> </w:t>
      </w:r>
    </w:p>
    <w:p w14:paraId="70B55B7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7881CEE5" w14:textId="77777777" w:rsidR="00674E80" w:rsidRPr="00F93CC2" w:rsidRDefault="00000000" w:rsidP="00E846C7">
      <w:pPr>
        <w:numPr>
          <w:ilvl w:val="0"/>
          <w:numId w:val="24"/>
        </w:numPr>
        <w:spacing w:line="240" w:lineRule="auto"/>
        <w:rPr>
          <w:rFonts w:ascii="Calibri" w:eastAsia="Calibri" w:hAnsi="Calibri" w:cs="Calibri"/>
          <w:sz w:val="24"/>
          <w:szCs w:val="24"/>
        </w:rPr>
      </w:pPr>
      <w:r w:rsidRPr="00F93CC2">
        <w:rPr>
          <w:rFonts w:ascii="Calibri" w:eastAsia="Calibri" w:hAnsi="Calibri" w:cs="Calibri"/>
          <w:sz w:val="24"/>
          <w:szCs w:val="24"/>
        </w:rPr>
        <w:lastRenderedPageBreak/>
        <w:t xml:space="preserve">Torre Diana, en Ciudad de </w:t>
      </w:r>
      <w:proofErr w:type="spellStart"/>
      <w:r w:rsidRPr="00F93CC2">
        <w:rPr>
          <w:rFonts w:ascii="Calibri" w:eastAsia="Calibri" w:hAnsi="Calibri" w:cs="Calibri"/>
          <w:sz w:val="24"/>
          <w:szCs w:val="24"/>
        </w:rPr>
        <w:t>México</w:t>
      </w:r>
      <w:proofErr w:type="spellEnd"/>
      <w:r w:rsidRPr="00F93CC2">
        <w:rPr>
          <w:rFonts w:ascii="Calibri" w:eastAsia="Calibri" w:hAnsi="Calibri" w:cs="Calibri"/>
          <w:sz w:val="24"/>
          <w:szCs w:val="24"/>
        </w:rPr>
        <w:t xml:space="preserve">, nivel Golden desde 2018. </w:t>
      </w:r>
    </w:p>
    <w:p w14:paraId="26EB2719" w14:textId="77777777" w:rsidR="00674E80" w:rsidRPr="00F93CC2" w:rsidRDefault="00000000" w:rsidP="00E846C7">
      <w:pPr>
        <w:numPr>
          <w:ilvl w:val="0"/>
          <w:numId w:val="24"/>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Edificio </w:t>
      </w:r>
      <w:proofErr w:type="spellStart"/>
      <w:r w:rsidRPr="00F93CC2">
        <w:rPr>
          <w:rFonts w:ascii="Calibri" w:eastAsia="Calibri" w:hAnsi="Calibri" w:cs="Calibri"/>
          <w:sz w:val="24"/>
          <w:szCs w:val="24"/>
        </w:rPr>
        <w:t>Tech</w:t>
      </w:r>
      <w:proofErr w:type="spellEnd"/>
      <w:r w:rsidRPr="00F93CC2">
        <w:rPr>
          <w:rFonts w:ascii="Calibri" w:eastAsia="Calibri" w:hAnsi="Calibri" w:cs="Calibri"/>
          <w:sz w:val="24"/>
          <w:szCs w:val="24"/>
        </w:rPr>
        <w:t xml:space="preserve"> </w:t>
      </w:r>
      <w:proofErr w:type="spellStart"/>
      <w:r w:rsidRPr="00F93CC2">
        <w:rPr>
          <w:rFonts w:ascii="Calibri" w:eastAsia="Calibri" w:hAnsi="Calibri" w:cs="Calibri"/>
          <w:sz w:val="24"/>
          <w:szCs w:val="24"/>
        </w:rPr>
        <w:t>Parc</w:t>
      </w:r>
      <w:proofErr w:type="spellEnd"/>
      <w:r w:rsidRPr="00F93CC2">
        <w:rPr>
          <w:rFonts w:ascii="Calibri" w:eastAsia="Calibri" w:hAnsi="Calibri" w:cs="Calibri"/>
          <w:sz w:val="24"/>
          <w:szCs w:val="24"/>
        </w:rPr>
        <w:t xml:space="preserve">, en Tlaquepaque, Jalisco, nivel Silver desde 2020. </w:t>
      </w:r>
    </w:p>
    <w:p w14:paraId="26479FF5" w14:textId="77777777" w:rsidR="00674E80" w:rsidRPr="00F93CC2" w:rsidRDefault="00000000" w:rsidP="00E846C7">
      <w:pPr>
        <w:numPr>
          <w:ilvl w:val="0"/>
          <w:numId w:val="24"/>
        </w:numPr>
        <w:spacing w:line="240" w:lineRule="auto"/>
        <w:rPr>
          <w:rFonts w:ascii="Calibri" w:eastAsia="Calibri" w:hAnsi="Calibri" w:cs="Calibri"/>
          <w:sz w:val="24"/>
          <w:szCs w:val="24"/>
        </w:rPr>
      </w:pPr>
      <w:r w:rsidRPr="00F93CC2">
        <w:rPr>
          <w:rFonts w:ascii="Calibri" w:eastAsia="Calibri" w:hAnsi="Calibri" w:cs="Calibri"/>
          <w:sz w:val="24"/>
          <w:szCs w:val="24"/>
        </w:rPr>
        <w:t xml:space="preserve">Parque Toreo Torre ABC, en el Estado de </w:t>
      </w:r>
      <w:proofErr w:type="spellStart"/>
      <w:r w:rsidRPr="00F93CC2">
        <w:rPr>
          <w:rFonts w:ascii="Calibri" w:eastAsia="Calibri" w:hAnsi="Calibri" w:cs="Calibri"/>
          <w:sz w:val="24"/>
          <w:szCs w:val="24"/>
        </w:rPr>
        <w:t>México</w:t>
      </w:r>
      <w:proofErr w:type="spellEnd"/>
      <w:r w:rsidRPr="00F93CC2">
        <w:rPr>
          <w:rFonts w:ascii="Calibri" w:eastAsia="Calibri" w:hAnsi="Calibri" w:cs="Calibri"/>
          <w:sz w:val="24"/>
          <w:szCs w:val="24"/>
        </w:rPr>
        <w:t>, nivel Gold en 2017.</w:t>
      </w:r>
    </w:p>
    <w:p w14:paraId="24D0447C" w14:textId="77777777" w:rsidR="00674E80" w:rsidRPr="00F93CC2" w:rsidRDefault="00000000" w:rsidP="00E846C7">
      <w:pPr>
        <w:numPr>
          <w:ilvl w:val="0"/>
          <w:numId w:val="24"/>
        </w:numPr>
        <w:spacing w:line="240" w:lineRule="auto"/>
        <w:rPr>
          <w:rFonts w:ascii="Calibri" w:eastAsia="Calibri" w:hAnsi="Calibri" w:cs="Calibri"/>
          <w:sz w:val="24"/>
          <w:szCs w:val="24"/>
        </w:rPr>
      </w:pPr>
      <w:r w:rsidRPr="00F93CC2">
        <w:rPr>
          <w:rFonts w:ascii="Calibri" w:eastAsia="Calibri" w:hAnsi="Calibri" w:cs="Calibri"/>
          <w:sz w:val="24"/>
          <w:szCs w:val="24"/>
        </w:rPr>
        <w:t>Torre Península, en Tijuana, Baja California, nivel Plata en 2015.</w:t>
      </w:r>
    </w:p>
    <w:p w14:paraId="64E011A7"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3120DE3"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66AB654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58583366"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4AB8B728" w14:textId="77777777" w:rsidR="00674E80" w:rsidRPr="00F93CC2" w:rsidRDefault="00674E80" w:rsidP="00E846C7">
      <w:pPr>
        <w:spacing w:line="240" w:lineRule="auto"/>
        <w:rPr>
          <w:rFonts w:ascii="Calibri" w:eastAsia="Calibri" w:hAnsi="Calibri" w:cs="Calibri"/>
          <w:sz w:val="24"/>
          <w:szCs w:val="24"/>
        </w:rPr>
      </w:pPr>
    </w:p>
    <w:p w14:paraId="2B5750F9" w14:textId="77777777" w:rsidR="00674E80" w:rsidRPr="00F93CC2" w:rsidRDefault="00674E80" w:rsidP="00E846C7">
      <w:pPr>
        <w:spacing w:line="240" w:lineRule="auto"/>
        <w:rPr>
          <w:rFonts w:ascii="Calibri" w:eastAsia="Calibri" w:hAnsi="Calibri" w:cs="Calibri"/>
          <w:sz w:val="24"/>
          <w:szCs w:val="24"/>
        </w:rPr>
      </w:pPr>
    </w:p>
    <w:p w14:paraId="4FCA3952" w14:textId="77777777" w:rsidR="00674E80" w:rsidRPr="00F93CC2" w:rsidRDefault="00674E80" w:rsidP="00E846C7">
      <w:pPr>
        <w:spacing w:line="240" w:lineRule="auto"/>
        <w:rPr>
          <w:rFonts w:ascii="Calibri" w:eastAsia="Calibri" w:hAnsi="Calibri" w:cs="Calibri"/>
          <w:sz w:val="24"/>
          <w:szCs w:val="24"/>
        </w:rPr>
      </w:pPr>
    </w:p>
    <w:p w14:paraId="1C05E8F7" w14:textId="77777777" w:rsidR="00674E80" w:rsidRPr="00F93CC2" w:rsidRDefault="00674E80" w:rsidP="00E846C7">
      <w:pPr>
        <w:spacing w:line="240" w:lineRule="auto"/>
        <w:rPr>
          <w:rFonts w:ascii="Calibri" w:eastAsia="Calibri" w:hAnsi="Calibri" w:cs="Calibri"/>
          <w:sz w:val="24"/>
          <w:szCs w:val="24"/>
        </w:rPr>
      </w:pPr>
    </w:p>
    <w:p w14:paraId="29C70DF8" w14:textId="77777777" w:rsidR="00674E80" w:rsidRPr="00F93CC2" w:rsidRDefault="00674E80" w:rsidP="00E846C7">
      <w:pPr>
        <w:spacing w:line="240" w:lineRule="auto"/>
        <w:rPr>
          <w:rFonts w:ascii="Calibri" w:eastAsia="Calibri" w:hAnsi="Calibri" w:cs="Calibri"/>
          <w:sz w:val="24"/>
          <w:szCs w:val="24"/>
        </w:rPr>
      </w:pPr>
    </w:p>
    <w:p w14:paraId="546FAC73" w14:textId="77777777" w:rsidR="00674E80" w:rsidRPr="00F93CC2" w:rsidRDefault="00674E80" w:rsidP="00E846C7">
      <w:pPr>
        <w:spacing w:line="240" w:lineRule="auto"/>
        <w:rPr>
          <w:rFonts w:ascii="Calibri" w:eastAsia="Calibri" w:hAnsi="Calibri" w:cs="Calibri"/>
          <w:sz w:val="24"/>
          <w:szCs w:val="24"/>
        </w:rPr>
      </w:pPr>
    </w:p>
    <w:p w14:paraId="5B378AF2" w14:textId="77777777" w:rsidR="00674E80" w:rsidRPr="00F93CC2" w:rsidRDefault="00000000" w:rsidP="00E846C7">
      <w:pPr>
        <w:rPr>
          <w:rFonts w:ascii="Calibri" w:eastAsia="Calibri" w:hAnsi="Calibri" w:cs="Calibri"/>
          <w:color w:val="4A86E8"/>
          <w:sz w:val="24"/>
          <w:szCs w:val="24"/>
        </w:rPr>
      </w:pPr>
      <w:r w:rsidRPr="00F93CC2">
        <w:rPr>
          <w:rFonts w:ascii="Calibri" w:hAnsi="Calibri" w:cs="Calibri"/>
        </w:rPr>
        <w:br w:type="page"/>
      </w:r>
    </w:p>
    <w:p w14:paraId="7CDA5794" w14:textId="77777777" w:rsidR="00674E80" w:rsidRPr="00F93CC2" w:rsidRDefault="00000000" w:rsidP="00E846C7">
      <w:pPr>
        <w:spacing w:line="240" w:lineRule="auto"/>
        <w:rPr>
          <w:rFonts w:ascii="Calibri" w:eastAsia="Calibri" w:hAnsi="Calibri" w:cs="Calibri"/>
          <w:color w:val="4A86E8"/>
          <w:sz w:val="40"/>
          <w:szCs w:val="40"/>
        </w:rPr>
      </w:pPr>
      <w:r w:rsidRPr="00F93CC2">
        <w:rPr>
          <w:rFonts w:ascii="Calibri" w:eastAsia="Calibri" w:hAnsi="Calibri" w:cs="Calibri"/>
          <w:color w:val="4A86E8"/>
          <w:sz w:val="40"/>
          <w:szCs w:val="40"/>
        </w:rPr>
        <w:lastRenderedPageBreak/>
        <w:t xml:space="preserve">Acerca de este informe </w:t>
      </w:r>
    </w:p>
    <w:p w14:paraId="5F5EB7A8" w14:textId="77777777" w:rsidR="00674E80" w:rsidRPr="00F93CC2" w:rsidRDefault="00000000" w:rsidP="00E846C7">
      <w:pPr>
        <w:spacing w:line="240" w:lineRule="auto"/>
        <w:rPr>
          <w:rFonts w:ascii="Calibri" w:eastAsia="Calibri" w:hAnsi="Calibri" w:cs="Calibri"/>
          <w:sz w:val="20"/>
          <w:szCs w:val="20"/>
        </w:rPr>
      </w:pPr>
      <w:r w:rsidRPr="00F93CC2">
        <w:rPr>
          <w:rFonts w:ascii="Calibri" w:eastAsia="Calibri" w:hAnsi="Calibri" w:cs="Calibri"/>
          <w:sz w:val="20"/>
          <w:szCs w:val="20"/>
        </w:rPr>
        <w:t>GRI: 2-1, 2-2, 2-3, 2-4, 2-5</w:t>
      </w:r>
    </w:p>
    <w:p w14:paraId="4FB8A1A4"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791DE2D9" w14:textId="6D6840E3"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El Informe de Sustentabilidad de AT&amp;T México presenta nuestro desempeño ambiental, social y de gobernanza durante el último año. Es un esfuerzo de comunicación responsable con nuestros grupos de interés que inició en 2016 y que cada año avanza en calidad y alcance de la información.</w:t>
      </w:r>
    </w:p>
    <w:p w14:paraId="10E508CA" w14:textId="77777777" w:rsidR="0072657B" w:rsidRPr="00F93CC2" w:rsidRDefault="0072657B" w:rsidP="00E846C7">
      <w:pPr>
        <w:spacing w:line="240" w:lineRule="auto"/>
        <w:rPr>
          <w:rFonts w:ascii="Calibri" w:eastAsia="Calibri" w:hAnsi="Calibri" w:cs="Calibri"/>
          <w:sz w:val="24"/>
          <w:szCs w:val="24"/>
        </w:rPr>
      </w:pPr>
    </w:p>
    <w:p w14:paraId="0A94899C" w14:textId="3D8EE787"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De los 6 informes consecutivos, este es el primero que se somete a verificación externa a fin de corroborar la metodología implementada. Este año contamos con la participación de Ética y Estrategia, cuyo proceso implicó la revisión de contenidos y entrevistas a personas claves de la empresa involucradas en el desarrollo del informe.</w:t>
      </w:r>
    </w:p>
    <w:p w14:paraId="0DA455E1" w14:textId="77777777" w:rsidR="0072657B" w:rsidRPr="00F93CC2" w:rsidRDefault="0072657B" w:rsidP="00E846C7">
      <w:pPr>
        <w:spacing w:line="240" w:lineRule="auto"/>
        <w:rPr>
          <w:rFonts w:ascii="Calibri" w:eastAsia="Calibri" w:hAnsi="Calibri" w:cs="Calibri"/>
          <w:sz w:val="24"/>
          <w:szCs w:val="24"/>
        </w:rPr>
      </w:pPr>
    </w:p>
    <w:p w14:paraId="7F6FD300" w14:textId="747F61F1" w:rsidR="00674E80"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En 2022 no hubo cambios representativos que requieran modificar el alcance del informe respecto a los previos. Tampoco se registraron cambios en los procesos de recolección de la información que requieran su </w:t>
      </w:r>
      <w:proofErr w:type="spellStart"/>
      <w:r w:rsidRPr="00F93CC2">
        <w:rPr>
          <w:rFonts w:ascii="Calibri" w:eastAsia="Calibri" w:hAnsi="Calibri" w:cs="Calibri"/>
          <w:sz w:val="24"/>
          <w:szCs w:val="24"/>
        </w:rPr>
        <w:t>reexpresión</w:t>
      </w:r>
      <w:proofErr w:type="spellEnd"/>
      <w:r w:rsidRPr="00F93CC2">
        <w:rPr>
          <w:rFonts w:ascii="Calibri" w:eastAsia="Calibri" w:hAnsi="Calibri" w:cs="Calibri"/>
          <w:sz w:val="24"/>
          <w:szCs w:val="24"/>
        </w:rPr>
        <w:t>.</w:t>
      </w:r>
    </w:p>
    <w:p w14:paraId="24D8F35A" w14:textId="77777777" w:rsidR="0072657B" w:rsidRPr="00F93CC2" w:rsidRDefault="0072657B" w:rsidP="00E846C7">
      <w:pPr>
        <w:spacing w:line="240" w:lineRule="auto"/>
        <w:rPr>
          <w:rFonts w:ascii="Calibri" w:eastAsia="Calibri" w:hAnsi="Calibri" w:cs="Calibri"/>
          <w:sz w:val="24"/>
          <w:szCs w:val="24"/>
        </w:rPr>
      </w:pPr>
    </w:p>
    <w:p w14:paraId="68E278CA" w14:textId="36AC9A69"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Tu retroalimentación es importante.</w:t>
      </w:r>
      <w:r w:rsidRPr="00F93CC2">
        <w:rPr>
          <w:rFonts w:ascii="Calibri" w:eastAsia="Calibri" w:hAnsi="Calibri" w:cs="Calibri"/>
          <w:sz w:val="24"/>
          <w:szCs w:val="24"/>
        </w:rPr>
        <w:br/>
        <w:t xml:space="preserve">Para comentarios, dudas o preguntas, por favor, escribir a: mx.resocial@att.com.mx </w:t>
      </w:r>
    </w:p>
    <w:p w14:paraId="2D92E07F" w14:textId="77777777" w:rsidR="00674E80" w:rsidRPr="00F93CC2" w:rsidRDefault="00674E80" w:rsidP="00E846C7">
      <w:pPr>
        <w:spacing w:line="240" w:lineRule="auto"/>
        <w:rPr>
          <w:rFonts w:ascii="Calibri" w:eastAsia="Calibri" w:hAnsi="Calibri" w:cs="Calibri"/>
          <w:sz w:val="24"/>
          <w:szCs w:val="24"/>
        </w:rPr>
      </w:pPr>
    </w:p>
    <w:p w14:paraId="76BB2B32" w14:textId="77777777" w:rsidR="00674E80" w:rsidRPr="00F93CC2" w:rsidRDefault="00000000" w:rsidP="00E846C7">
      <w:pPr>
        <w:spacing w:line="240" w:lineRule="auto"/>
        <w:rPr>
          <w:rFonts w:ascii="Calibri" w:eastAsia="Calibri" w:hAnsi="Calibri" w:cs="Calibri"/>
          <w:sz w:val="24"/>
          <w:szCs w:val="24"/>
        </w:rPr>
      </w:pPr>
      <w:proofErr w:type="spellStart"/>
      <w:r w:rsidRPr="00F93CC2">
        <w:rPr>
          <w:rFonts w:ascii="Calibri" w:eastAsia="Calibri" w:hAnsi="Calibri" w:cs="Calibri"/>
          <w:color w:val="4A86E8"/>
          <w:sz w:val="24"/>
          <w:szCs w:val="24"/>
        </w:rPr>
        <w:t>Cómo</w:t>
      </w:r>
      <w:proofErr w:type="spellEnd"/>
      <w:r w:rsidRPr="00F93CC2">
        <w:rPr>
          <w:rFonts w:ascii="Calibri" w:eastAsia="Calibri" w:hAnsi="Calibri" w:cs="Calibri"/>
          <w:color w:val="4A86E8"/>
          <w:sz w:val="24"/>
          <w:szCs w:val="24"/>
        </w:rPr>
        <w:t xml:space="preserve"> identificar los contenidos</w:t>
      </w:r>
    </w:p>
    <w:p w14:paraId="05750CD0" w14:textId="77777777" w:rsidR="00674E80" w:rsidRPr="00F93CC2" w:rsidRDefault="00000000" w:rsidP="00E846C7">
      <w:pPr>
        <w:spacing w:before="240" w:after="240" w:line="240" w:lineRule="auto"/>
        <w:rPr>
          <w:rFonts w:ascii="Calibri" w:eastAsia="Calibri" w:hAnsi="Calibri" w:cs="Calibri"/>
          <w:sz w:val="24"/>
          <w:szCs w:val="24"/>
        </w:rPr>
      </w:pPr>
      <w:r w:rsidRPr="00F93CC2">
        <w:rPr>
          <w:rFonts w:ascii="Calibri" w:eastAsia="Calibri" w:hAnsi="Calibri" w:cs="Calibri"/>
          <w:sz w:val="24"/>
          <w:szCs w:val="24"/>
        </w:rPr>
        <w:t xml:space="preserve">A inicio de cada </w:t>
      </w:r>
      <w:proofErr w:type="spellStart"/>
      <w:r w:rsidRPr="00F93CC2">
        <w:rPr>
          <w:rFonts w:ascii="Calibri" w:eastAsia="Calibri" w:hAnsi="Calibri" w:cs="Calibri"/>
          <w:sz w:val="24"/>
          <w:szCs w:val="24"/>
        </w:rPr>
        <w:t>capítulo</w:t>
      </w:r>
      <w:proofErr w:type="spellEnd"/>
      <w:r w:rsidRPr="00F93CC2">
        <w:rPr>
          <w:rFonts w:ascii="Calibri" w:eastAsia="Calibri" w:hAnsi="Calibri" w:cs="Calibri"/>
          <w:sz w:val="24"/>
          <w:szCs w:val="24"/>
        </w:rPr>
        <w:t xml:space="preserve"> se encuentra la referencia a los </w:t>
      </w:r>
      <w:proofErr w:type="spellStart"/>
      <w:r w:rsidRPr="00F93CC2">
        <w:rPr>
          <w:rFonts w:ascii="Calibri" w:eastAsia="Calibri" w:hAnsi="Calibri" w:cs="Calibri"/>
          <w:sz w:val="24"/>
          <w:szCs w:val="24"/>
        </w:rPr>
        <w:t>estándares</w:t>
      </w:r>
      <w:proofErr w:type="spellEnd"/>
      <w:r w:rsidRPr="00F93CC2">
        <w:rPr>
          <w:rFonts w:ascii="Calibri" w:eastAsia="Calibri" w:hAnsi="Calibri" w:cs="Calibri"/>
          <w:sz w:val="24"/>
          <w:szCs w:val="24"/>
        </w:rPr>
        <w:t xml:space="preserve"> GRI atendidos en esa </w:t>
      </w:r>
      <w:proofErr w:type="spellStart"/>
      <w:r w:rsidRPr="00F93CC2">
        <w:rPr>
          <w:rFonts w:ascii="Calibri" w:eastAsia="Calibri" w:hAnsi="Calibri" w:cs="Calibri"/>
          <w:sz w:val="24"/>
          <w:szCs w:val="24"/>
        </w:rPr>
        <w:t>sección</w:t>
      </w:r>
      <w:proofErr w:type="spellEnd"/>
      <w:r w:rsidRPr="00F93CC2">
        <w:rPr>
          <w:rFonts w:ascii="Calibri" w:eastAsia="Calibri" w:hAnsi="Calibri" w:cs="Calibri"/>
          <w:sz w:val="24"/>
          <w:szCs w:val="24"/>
        </w:rPr>
        <w:t xml:space="preserve"> y los Objetivos de Desarrollo Sostenible a los que se contribuye, </w:t>
      </w:r>
      <w:proofErr w:type="spellStart"/>
      <w:r w:rsidRPr="00F93CC2">
        <w:rPr>
          <w:rFonts w:ascii="Calibri" w:eastAsia="Calibri" w:hAnsi="Calibri" w:cs="Calibri"/>
          <w:sz w:val="24"/>
          <w:szCs w:val="24"/>
        </w:rPr>
        <w:t>asi</w:t>
      </w:r>
      <w:proofErr w:type="spellEnd"/>
      <w:r w:rsidRPr="00F93CC2">
        <w:rPr>
          <w:rFonts w:ascii="Calibri" w:eastAsia="Calibri" w:hAnsi="Calibri" w:cs="Calibri"/>
          <w:sz w:val="24"/>
          <w:szCs w:val="24"/>
        </w:rPr>
        <w:t>́ como los temas materiales con mayor presencia en ese apartado.</w:t>
      </w:r>
    </w:p>
    <w:p w14:paraId="76792D8C"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 xml:space="preserve">Los </w:t>
      </w:r>
      <w:proofErr w:type="spellStart"/>
      <w:r w:rsidRPr="004A31CD">
        <w:rPr>
          <w:rFonts w:ascii="Calibri" w:eastAsia="Calibri" w:hAnsi="Calibri" w:cs="Calibri"/>
          <w:b/>
          <w:bCs/>
          <w:sz w:val="24"/>
          <w:szCs w:val="24"/>
        </w:rPr>
        <w:t>estándares</w:t>
      </w:r>
      <w:proofErr w:type="spellEnd"/>
      <w:r w:rsidRPr="004A31CD">
        <w:rPr>
          <w:rFonts w:ascii="Calibri" w:eastAsia="Calibri" w:hAnsi="Calibri" w:cs="Calibri"/>
          <w:b/>
          <w:bCs/>
          <w:sz w:val="24"/>
          <w:szCs w:val="24"/>
        </w:rPr>
        <w:t xml:space="preserve"> GRI</w:t>
      </w:r>
      <w:r w:rsidRPr="00F93CC2">
        <w:rPr>
          <w:rFonts w:ascii="Calibri" w:eastAsia="Calibri" w:hAnsi="Calibri" w:cs="Calibri"/>
          <w:sz w:val="24"/>
          <w:szCs w:val="24"/>
        </w:rPr>
        <w:t xml:space="preserve"> constituyen la </w:t>
      </w:r>
      <w:proofErr w:type="spellStart"/>
      <w:r w:rsidRPr="00F93CC2">
        <w:rPr>
          <w:rFonts w:ascii="Calibri" w:eastAsia="Calibri" w:hAnsi="Calibri" w:cs="Calibri"/>
          <w:sz w:val="24"/>
          <w:szCs w:val="24"/>
        </w:rPr>
        <w:t>metodología</w:t>
      </w:r>
      <w:proofErr w:type="spellEnd"/>
      <w:r w:rsidRPr="00F93CC2">
        <w:rPr>
          <w:rFonts w:ascii="Calibri" w:eastAsia="Calibri" w:hAnsi="Calibri" w:cs="Calibri"/>
          <w:sz w:val="24"/>
          <w:szCs w:val="24"/>
        </w:rPr>
        <w:t xml:space="preserve"> de referencia a escala mundial para comunicar las contribuciones positivas y negativas de las empresas en cuanto a desarrollo sostenible. Sus suplementos permiten unificar el modo como las organizaciones reportan su </w:t>
      </w:r>
      <w:proofErr w:type="spellStart"/>
      <w:r w:rsidRPr="00F93CC2">
        <w:rPr>
          <w:rFonts w:ascii="Calibri" w:eastAsia="Calibri" w:hAnsi="Calibri" w:cs="Calibri"/>
          <w:sz w:val="24"/>
          <w:szCs w:val="24"/>
        </w:rPr>
        <w:t>gestión</w:t>
      </w:r>
      <w:proofErr w:type="spellEnd"/>
      <w:r w:rsidRPr="00F93CC2">
        <w:rPr>
          <w:rFonts w:ascii="Calibri" w:eastAsia="Calibri" w:hAnsi="Calibri" w:cs="Calibri"/>
          <w:sz w:val="24"/>
          <w:szCs w:val="24"/>
        </w:rPr>
        <w:t xml:space="preserve"> a los grupos de </w:t>
      </w:r>
      <w:proofErr w:type="spellStart"/>
      <w:r w:rsidRPr="00F93CC2">
        <w:rPr>
          <w:rFonts w:ascii="Calibri" w:eastAsia="Calibri" w:hAnsi="Calibri" w:cs="Calibri"/>
          <w:sz w:val="24"/>
          <w:szCs w:val="24"/>
        </w:rPr>
        <w:t>interés</w:t>
      </w:r>
      <w:proofErr w:type="spellEnd"/>
      <w:r w:rsidRPr="00F93CC2">
        <w:rPr>
          <w:rFonts w:ascii="Calibri" w:eastAsia="Calibri" w:hAnsi="Calibri" w:cs="Calibri"/>
          <w:sz w:val="24"/>
          <w:szCs w:val="24"/>
        </w:rPr>
        <w:t xml:space="preserve"> y establecen puntos para contrastar la </w:t>
      </w:r>
      <w:proofErr w:type="spellStart"/>
      <w:r w:rsidRPr="00F93CC2">
        <w:rPr>
          <w:rFonts w:ascii="Calibri" w:eastAsia="Calibri" w:hAnsi="Calibri" w:cs="Calibri"/>
          <w:sz w:val="24"/>
          <w:szCs w:val="24"/>
        </w:rPr>
        <w:t>gestión</w:t>
      </w:r>
      <w:proofErr w:type="spellEnd"/>
      <w:r w:rsidRPr="00F93CC2">
        <w:rPr>
          <w:rFonts w:ascii="Calibri" w:eastAsia="Calibri" w:hAnsi="Calibri" w:cs="Calibri"/>
          <w:sz w:val="24"/>
          <w:szCs w:val="24"/>
        </w:rPr>
        <w:t xml:space="preserve"> en distintos periodos.</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21D55796" w14:textId="77777777" w:rsidR="00674E80" w:rsidRPr="00F93CC2" w:rsidRDefault="00000000" w:rsidP="00E846C7">
      <w:pPr>
        <w:spacing w:before="240" w:after="240" w:line="240" w:lineRule="auto"/>
        <w:rPr>
          <w:rFonts w:ascii="Calibri" w:eastAsia="Calibri" w:hAnsi="Calibri" w:cs="Calibri"/>
          <w:sz w:val="18"/>
          <w:szCs w:val="18"/>
        </w:rPr>
      </w:pPr>
      <w:r w:rsidRPr="00F93CC2">
        <w:rPr>
          <w:rFonts w:ascii="Calibri" w:eastAsia="Calibri" w:hAnsi="Calibri" w:cs="Calibri"/>
          <w:sz w:val="24"/>
          <w:szCs w:val="24"/>
        </w:rPr>
        <w:t xml:space="preserve">Los </w:t>
      </w:r>
      <w:r w:rsidRPr="004A31CD">
        <w:rPr>
          <w:rFonts w:ascii="Calibri" w:eastAsia="Calibri" w:hAnsi="Calibri" w:cs="Calibri"/>
          <w:b/>
          <w:bCs/>
          <w:sz w:val="24"/>
          <w:szCs w:val="24"/>
        </w:rPr>
        <w:t>Objetivos de Desarrollo Sostenible (ODS)</w:t>
      </w:r>
      <w:r w:rsidRPr="00F93CC2">
        <w:rPr>
          <w:rFonts w:ascii="Calibri" w:eastAsia="Calibri" w:hAnsi="Calibri" w:cs="Calibri"/>
          <w:sz w:val="24"/>
          <w:szCs w:val="24"/>
        </w:rPr>
        <w:t xml:space="preserve"> de las Naciones Unidas son un llamamiento universal a la </w:t>
      </w:r>
      <w:proofErr w:type="spellStart"/>
      <w:r w:rsidRPr="00F93CC2">
        <w:rPr>
          <w:rFonts w:ascii="Calibri" w:eastAsia="Calibri" w:hAnsi="Calibri" w:cs="Calibri"/>
          <w:sz w:val="24"/>
          <w:szCs w:val="24"/>
        </w:rPr>
        <w:t>acción</w:t>
      </w:r>
      <w:proofErr w:type="spellEnd"/>
      <w:r w:rsidRPr="00F93CC2">
        <w:rPr>
          <w:rFonts w:ascii="Calibri" w:eastAsia="Calibri" w:hAnsi="Calibri" w:cs="Calibri"/>
          <w:sz w:val="24"/>
          <w:szCs w:val="24"/>
        </w:rPr>
        <w:t xml:space="preserve"> para poner fin a la pobreza, proteger el planeta y mejorar las vidas y las perspectivas de las personas en todo el mundo. </w:t>
      </w:r>
    </w:p>
    <w:p w14:paraId="108DD58F"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2C468E0A"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r w:rsidRPr="00F93CC2">
        <w:rPr>
          <w:rFonts w:ascii="Calibri" w:eastAsia="Calibri" w:hAnsi="Calibri" w:cs="Calibri"/>
          <w:sz w:val="24"/>
          <w:szCs w:val="24"/>
        </w:rPr>
        <w:t>OFICINAS CORPORATIVAS</w:t>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29C3ED3A" w14:textId="77777777" w:rsidR="00674E80" w:rsidRPr="00F93CC2" w:rsidRDefault="00000000" w:rsidP="00E846C7">
      <w:pPr>
        <w:pBdr>
          <w:top w:val="nil"/>
          <w:left w:val="nil"/>
          <w:bottom w:val="nil"/>
          <w:right w:val="nil"/>
          <w:between w:val="nil"/>
        </w:pBdr>
        <w:spacing w:line="240" w:lineRule="auto"/>
        <w:rPr>
          <w:rFonts w:ascii="Calibri" w:eastAsia="Calibri" w:hAnsi="Calibri" w:cs="Calibri"/>
          <w:sz w:val="24"/>
          <w:szCs w:val="24"/>
        </w:rPr>
      </w:pPr>
      <w:proofErr w:type="spellStart"/>
      <w:r w:rsidRPr="00F93CC2">
        <w:rPr>
          <w:rFonts w:ascii="Calibri" w:eastAsia="Calibri" w:hAnsi="Calibri" w:cs="Calibri"/>
          <w:sz w:val="24"/>
          <w:szCs w:val="24"/>
        </w:rPr>
        <w:t>Río</w:t>
      </w:r>
      <w:proofErr w:type="spellEnd"/>
      <w:r w:rsidRPr="00F93CC2">
        <w:rPr>
          <w:rFonts w:ascii="Calibri" w:eastAsia="Calibri" w:hAnsi="Calibri" w:cs="Calibri"/>
          <w:sz w:val="24"/>
          <w:szCs w:val="24"/>
        </w:rPr>
        <w:t xml:space="preserve"> Lerma 232, piso 16 Col. </w:t>
      </w:r>
      <w:proofErr w:type="spellStart"/>
      <w:r w:rsidRPr="00F93CC2">
        <w:rPr>
          <w:rFonts w:ascii="Calibri" w:eastAsia="Calibri" w:hAnsi="Calibri" w:cs="Calibri"/>
          <w:sz w:val="24"/>
          <w:szCs w:val="24"/>
        </w:rPr>
        <w:t>Cuauhtémoc</w:t>
      </w:r>
      <w:proofErr w:type="spellEnd"/>
      <w:r w:rsidRPr="00F93CC2">
        <w:rPr>
          <w:rFonts w:ascii="Calibri" w:eastAsia="Calibri" w:hAnsi="Calibri" w:cs="Calibri"/>
          <w:sz w:val="24"/>
          <w:szCs w:val="24"/>
        </w:rPr>
        <w:t xml:space="preserve"> CDMX 06600 www.att.com.mx</w:t>
      </w:r>
    </w:p>
    <w:p w14:paraId="5C708A82"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p>
    <w:p w14:paraId="647E7F28" w14:textId="77777777" w:rsidR="00674E80" w:rsidRPr="00F93CC2" w:rsidRDefault="00674E80" w:rsidP="00E846C7">
      <w:pPr>
        <w:spacing w:line="240" w:lineRule="auto"/>
        <w:rPr>
          <w:rFonts w:ascii="Calibri" w:eastAsia="Calibri" w:hAnsi="Calibri" w:cs="Calibri"/>
          <w:sz w:val="24"/>
          <w:szCs w:val="24"/>
        </w:rPr>
      </w:pPr>
    </w:p>
    <w:p w14:paraId="63E10AE1"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p>
    <w:p w14:paraId="4B6B426A" w14:textId="77777777" w:rsidR="00674E80" w:rsidRPr="00F93CC2" w:rsidRDefault="00674E80" w:rsidP="00E846C7">
      <w:pPr>
        <w:spacing w:line="240" w:lineRule="auto"/>
        <w:rPr>
          <w:rFonts w:ascii="Calibri" w:eastAsia="Calibri" w:hAnsi="Calibri" w:cs="Calibri"/>
          <w:sz w:val="24"/>
          <w:szCs w:val="24"/>
        </w:rPr>
      </w:pPr>
    </w:p>
    <w:p w14:paraId="6CDFACD4" w14:textId="77777777" w:rsidR="00674E80" w:rsidRPr="00F93CC2" w:rsidRDefault="00674E80" w:rsidP="00E846C7">
      <w:pPr>
        <w:spacing w:line="240" w:lineRule="auto"/>
        <w:rPr>
          <w:rFonts w:ascii="Calibri" w:eastAsia="Calibri" w:hAnsi="Calibri" w:cs="Calibri"/>
          <w:sz w:val="24"/>
          <w:szCs w:val="24"/>
        </w:rPr>
      </w:pPr>
    </w:p>
    <w:p w14:paraId="6FF8AD9C" w14:textId="77777777" w:rsidR="004A31CD" w:rsidRDefault="004A31CD" w:rsidP="00E846C7">
      <w:pPr>
        <w:rPr>
          <w:rFonts w:ascii="Calibri" w:eastAsia="Calibri" w:hAnsi="Calibri" w:cs="Calibri"/>
          <w:color w:val="808080"/>
          <w:sz w:val="20"/>
          <w:szCs w:val="20"/>
        </w:rPr>
      </w:pPr>
      <w:bookmarkStart w:id="3" w:name="_Hlk141357486"/>
    </w:p>
    <w:p w14:paraId="70DACC80" w14:textId="77777777" w:rsidR="004A31CD" w:rsidRDefault="004A31CD" w:rsidP="00E846C7">
      <w:pPr>
        <w:rPr>
          <w:rFonts w:ascii="Calibri" w:eastAsia="Calibri" w:hAnsi="Calibri" w:cs="Calibri"/>
          <w:color w:val="808080"/>
          <w:sz w:val="20"/>
          <w:szCs w:val="20"/>
        </w:rPr>
      </w:pPr>
    </w:p>
    <w:p w14:paraId="10920113" w14:textId="77777777" w:rsidR="004A31CD" w:rsidRDefault="004A31CD" w:rsidP="00E846C7">
      <w:pPr>
        <w:rPr>
          <w:rFonts w:ascii="Calibri" w:eastAsia="Calibri" w:hAnsi="Calibri" w:cs="Calibri"/>
          <w:color w:val="808080"/>
          <w:sz w:val="20"/>
          <w:szCs w:val="20"/>
        </w:rPr>
      </w:pPr>
    </w:p>
    <w:p w14:paraId="4AAF1361" w14:textId="14E42CA9" w:rsidR="00674E80" w:rsidRPr="00F93CC2" w:rsidRDefault="00000000" w:rsidP="00E846C7">
      <w:pPr>
        <w:rPr>
          <w:rFonts w:ascii="Calibri" w:eastAsia="Calibri" w:hAnsi="Calibri" w:cs="Calibri"/>
          <w:color w:val="5B9BD5"/>
          <w:sz w:val="40"/>
          <w:szCs w:val="40"/>
        </w:rPr>
      </w:pPr>
      <w:r w:rsidRPr="004A31CD">
        <w:rPr>
          <w:rFonts w:ascii="Calibri" w:eastAsia="Calibri" w:hAnsi="Calibri" w:cs="Calibri"/>
          <w:color w:val="00B0F0"/>
          <w:sz w:val="40"/>
          <w:szCs w:val="40"/>
        </w:rPr>
        <w:lastRenderedPageBreak/>
        <w:t>Contribución a los Objetivos de Desarrollo Sostenible</w:t>
      </w:r>
    </w:p>
    <w:p w14:paraId="39874A3A" w14:textId="77777777" w:rsidR="00674E80" w:rsidRPr="00F93CC2" w:rsidRDefault="00674E80" w:rsidP="00E846C7">
      <w:pPr>
        <w:tabs>
          <w:tab w:val="center" w:pos="4680"/>
          <w:tab w:val="right" w:pos="9360"/>
        </w:tabs>
        <w:spacing w:line="240" w:lineRule="auto"/>
        <w:rPr>
          <w:rFonts w:ascii="Calibri" w:eastAsia="Calibri" w:hAnsi="Calibri" w:cs="Calibri"/>
          <w:sz w:val="24"/>
          <w:szCs w:val="24"/>
        </w:rPr>
      </w:pPr>
    </w:p>
    <w:tbl>
      <w:tblPr>
        <w:tblStyle w:val="afffb"/>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4645"/>
        <w:gridCol w:w="2928"/>
      </w:tblGrid>
      <w:tr w:rsidR="00674E80" w:rsidRPr="00F93CC2" w14:paraId="405783C4" w14:textId="77777777">
        <w:tc>
          <w:tcPr>
            <w:tcW w:w="1446" w:type="dxa"/>
          </w:tcPr>
          <w:p w14:paraId="163772AF" w14:textId="77777777" w:rsidR="00674E80" w:rsidRPr="00F93CC2" w:rsidRDefault="00000000" w:rsidP="00E846C7">
            <w:pPr>
              <w:tabs>
                <w:tab w:val="center" w:pos="4680"/>
                <w:tab w:val="right" w:pos="9360"/>
              </w:tabs>
              <w:rPr>
                <w:rFonts w:ascii="Calibri" w:eastAsia="Calibri" w:hAnsi="Calibri" w:cs="Calibri"/>
                <w:b/>
                <w:sz w:val="24"/>
                <w:szCs w:val="24"/>
              </w:rPr>
            </w:pPr>
            <w:r w:rsidRPr="00F93CC2">
              <w:rPr>
                <w:rFonts w:ascii="Calibri" w:eastAsia="Calibri" w:hAnsi="Calibri" w:cs="Calibri"/>
                <w:b/>
                <w:sz w:val="24"/>
                <w:szCs w:val="24"/>
              </w:rPr>
              <w:t>ODS</w:t>
            </w:r>
          </w:p>
        </w:tc>
        <w:tc>
          <w:tcPr>
            <w:tcW w:w="4645" w:type="dxa"/>
          </w:tcPr>
          <w:p w14:paraId="68374E5B" w14:textId="77777777" w:rsidR="00674E80" w:rsidRPr="00F93CC2" w:rsidRDefault="00000000" w:rsidP="00E846C7">
            <w:pPr>
              <w:tabs>
                <w:tab w:val="center" w:pos="4680"/>
                <w:tab w:val="right" w:pos="9360"/>
              </w:tabs>
              <w:rPr>
                <w:rFonts w:ascii="Calibri" w:eastAsia="Calibri" w:hAnsi="Calibri" w:cs="Calibri"/>
                <w:b/>
                <w:sz w:val="24"/>
                <w:szCs w:val="24"/>
              </w:rPr>
            </w:pPr>
            <w:r w:rsidRPr="00F93CC2">
              <w:rPr>
                <w:rFonts w:ascii="Calibri" w:eastAsia="Calibri" w:hAnsi="Calibri" w:cs="Calibri"/>
                <w:b/>
                <w:sz w:val="24"/>
                <w:szCs w:val="24"/>
              </w:rPr>
              <w:t>Iniciativas AT&amp;T México</w:t>
            </w:r>
          </w:p>
        </w:tc>
        <w:tc>
          <w:tcPr>
            <w:tcW w:w="2928" w:type="dxa"/>
          </w:tcPr>
          <w:p w14:paraId="2CC5EE66" w14:textId="77777777" w:rsidR="00674E80" w:rsidRPr="00F93CC2" w:rsidRDefault="00000000" w:rsidP="00E846C7">
            <w:pPr>
              <w:tabs>
                <w:tab w:val="center" w:pos="4680"/>
                <w:tab w:val="right" w:pos="9360"/>
              </w:tabs>
              <w:rPr>
                <w:rFonts w:ascii="Calibri" w:eastAsia="Calibri" w:hAnsi="Calibri" w:cs="Calibri"/>
                <w:b/>
                <w:sz w:val="24"/>
                <w:szCs w:val="24"/>
              </w:rPr>
            </w:pPr>
            <w:r w:rsidRPr="00F93CC2">
              <w:rPr>
                <w:rFonts w:ascii="Calibri" w:eastAsia="Calibri" w:hAnsi="Calibri" w:cs="Calibri"/>
                <w:b/>
                <w:sz w:val="24"/>
                <w:szCs w:val="24"/>
              </w:rPr>
              <w:t>Presencia en este informe</w:t>
            </w:r>
          </w:p>
        </w:tc>
      </w:tr>
      <w:tr w:rsidR="00674E80" w:rsidRPr="00F93CC2" w14:paraId="7A04AB40" w14:textId="77777777">
        <w:tc>
          <w:tcPr>
            <w:tcW w:w="1446" w:type="dxa"/>
          </w:tcPr>
          <w:p w14:paraId="7866BF54" w14:textId="23BF525D" w:rsidR="00674E80" w:rsidRPr="00F93CC2" w:rsidRDefault="005361DA" w:rsidP="00E846C7">
            <w:pPr>
              <w:tabs>
                <w:tab w:val="center" w:pos="4680"/>
                <w:tab w:val="right" w:pos="9360"/>
              </w:tabs>
              <w:rPr>
                <w:rFonts w:ascii="Calibri" w:eastAsia="Calibri" w:hAnsi="Calibri" w:cs="Calibri"/>
                <w:sz w:val="24"/>
                <w:szCs w:val="24"/>
              </w:rPr>
            </w:pPr>
            <w:r>
              <w:rPr>
                <w:rFonts w:ascii="Calibri" w:eastAsia="Calibri" w:hAnsi="Calibri" w:cs="Calibri"/>
                <w:noProof/>
              </w:rPr>
              <w:t>3) SALUD Y BIENESTAR</w:t>
            </w:r>
          </w:p>
        </w:tc>
        <w:tc>
          <w:tcPr>
            <w:tcW w:w="4645" w:type="dxa"/>
          </w:tcPr>
          <w:p w14:paraId="18C7048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Campaña Puede Esperar</w:t>
            </w:r>
          </w:p>
          <w:p w14:paraId="2604C6F8"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Servicios integrales de salud física y mental para el personal: fisioterapia, nutrición y apoyo emocional</w:t>
            </w:r>
          </w:p>
          <w:p w14:paraId="2051E67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Servicio médico para el personal</w:t>
            </w:r>
          </w:p>
        </w:tc>
        <w:tc>
          <w:tcPr>
            <w:tcW w:w="2928" w:type="dxa"/>
          </w:tcPr>
          <w:p w14:paraId="0103634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14D9AC23" w14:textId="77777777">
        <w:tc>
          <w:tcPr>
            <w:tcW w:w="1446" w:type="dxa"/>
          </w:tcPr>
          <w:p w14:paraId="202ABE40" w14:textId="49E8080B" w:rsidR="00674E80" w:rsidRPr="00F93CC2" w:rsidRDefault="005361DA" w:rsidP="00E846C7">
            <w:pPr>
              <w:tabs>
                <w:tab w:val="center" w:pos="4680"/>
                <w:tab w:val="right" w:pos="9360"/>
              </w:tabs>
              <w:rPr>
                <w:rFonts w:ascii="Calibri" w:eastAsia="Calibri" w:hAnsi="Calibri" w:cs="Calibri"/>
                <w:sz w:val="24"/>
                <w:szCs w:val="24"/>
              </w:rPr>
            </w:pPr>
            <w:r>
              <w:rPr>
                <w:rFonts w:ascii="Calibri" w:eastAsia="Calibri" w:hAnsi="Calibri" w:cs="Calibri"/>
                <w:noProof/>
              </w:rPr>
              <w:t>4) EDUCACIÓN DE CALIDAD</w:t>
            </w:r>
          </w:p>
        </w:tc>
        <w:tc>
          <w:tcPr>
            <w:tcW w:w="4645" w:type="dxa"/>
          </w:tcPr>
          <w:p w14:paraId="22D14FF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Infografías sobre accesibilidad y discapacidad Mujeres STEM</w:t>
            </w:r>
          </w:p>
          <w:p w14:paraId="52F6028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comunitario Aula Móvil</w:t>
            </w:r>
          </w:p>
          <w:p w14:paraId="42CC1E02"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comunitario Civismo Digital</w:t>
            </w:r>
          </w:p>
          <w:p w14:paraId="2BA7FD35"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de voluntariado AT&amp;T Educando Juntos</w:t>
            </w:r>
          </w:p>
        </w:tc>
        <w:tc>
          <w:tcPr>
            <w:tcW w:w="2928" w:type="dxa"/>
          </w:tcPr>
          <w:p w14:paraId="66A9A2D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497DC510" w14:textId="77777777">
        <w:tc>
          <w:tcPr>
            <w:tcW w:w="1446" w:type="dxa"/>
          </w:tcPr>
          <w:p w14:paraId="61F9FE94" w14:textId="77777777" w:rsidR="005361DA" w:rsidRDefault="005361DA" w:rsidP="00E846C7">
            <w:pPr>
              <w:tabs>
                <w:tab w:val="center" w:pos="4680"/>
                <w:tab w:val="right" w:pos="9360"/>
              </w:tabs>
              <w:rPr>
                <w:rFonts w:ascii="Calibri" w:eastAsia="Calibri" w:hAnsi="Calibri" w:cs="Calibri"/>
                <w:noProof/>
              </w:rPr>
            </w:pPr>
          </w:p>
          <w:p w14:paraId="39FA5951" w14:textId="77777777" w:rsid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5) IGUALDAD DE GÉNERO</w:t>
            </w:r>
          </w:p>
          <w:p w14:paraId="7DAD88DD" w14:textId="54413F62" w:rsidR="00674E80" w:rsidRPr="00F93CC2" w:rsidRDefault="00674E80" w:rsidP="00E846C7">
            <w:pPr>
              <w:tabs>
                <w:tab w:val="center" w:pos="4680"/>
                <w:tab w:val="right" w:pos="9360"/>
              </w:tabs>
              <w:rPr>
                <w:rFonts w:ascii="Calibri" w:eastAsia="Calibri" w:hAnsi="Calibri" w:cs="Calibri"/>
                <w:sz w:val="24"/>
                <w:szCs w:val="24"/>
              </w:rPr>
            </w:pPr>
          </w:p>
        </w:tc>
        <w:tc>
          <w:tcPr>
            <w:tcW w:w="4645" w:type="dxa"/>
          </w:tcPr>
          <w:p w14:paraId="05687170"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36% de posiciones de liderazgo ocupadas por mujeres</w:t>
            </w:r>
          </w:p>
          <w:p w14:paraId="12D47F9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Convenio con la Red Nacional de Refugios AC (RNR) para eliminar la violencia contra las mujeres</w:t>
            </w:r>
          </w:p>
          <w:p w14:paraId="7D2EF27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Políticas corporativas que promueven la igualdad de género y la cero tolerancia al acoso sexual y violencia en los entornos de trabajo</w:t>
            </w:r>
          </w:p>
          <w:p w14:paraId="0D194ED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 xml:space="preserve">Programa comunitario </w:t>
            </w:r>
            <w:proofErr w:type="spellStart"/>
            <w:r w:rsidRPr="00F93CC2">
              <w:rPr>
                <w:rFonts w:ascii="Calibri" w:eastAsia="Calibri" w:hAnsi="Calibri" w:cs="Calibri"/>
                <w:sz w:val="24"/>
                <w:szCs w:val="24"/>
              </w:rPr>
              <w:t>eNovadoras</w:t>
            </w:r>
            <w:proofErr w:type="spellEnd"/>
          </w:p>
          <w:p w14:paraId="1EF29F8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Incluyéndote</w:t>
            </w:r>
          </w:p>
          <w:p w14:paraId="5CDF60A0"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Mujeres en Acción</w:t>
            </w:r>
          </w:p>
        </w:tc>
        <w:tc>
          <w:tcPr>
            <w:tcW w:w="2928" w:type="dxa"/>
          </w:tcPr>
          <w:p w14:paraId="008ABEC2"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Gobernanza y Desempeño Económico</w:t>
            </w:r>
          </w:p>
          <w:p w14:paraId="65C4C9C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733250A1" w14:textId="77777777">
        <w:tc>
          <w:tcPr>
            <w:tcW w:w="1446" w:type="dxa"/>
          </w:tcPr>
          <w:p w14:paraId="78FDE015" w14:textId="4FB195A1" w:rsidR="00674E80" w:rsidRPr="00F93CC2" w:rsidRDefault="005361DA" w:rsidP="00E846C7">
            <w:pPr>
              <w:tabs>
                <w:tab w:val="center" w:pos="4680"/>
                <w:tab w:val="right" w:pos="9360"/>
              </w:tabs>
              <w:rPr>
                <w:rFonts w:ascii="Calibri" w:eastAsia="Calibri" w:hAnsi="Calibri" w:cs="Calibri"/>
                <w:sz w:val="24"/>
                <w:szCs w:val="24"/>
              </w:rPr>
            </w:pPr>
            <w:r>
              <w:rPr>
                <w:rFonts w:ascii="Calibri" w:eastAsia="Calibri" w:hAnsi="Calibri" w:cs="Calibri"/>
                <w:noProof/>
              </w:rPr>
              <w:t>7) ENERGÍA ASEQUIBLE Y NO CONTAMINANTE</w:t>
            </w:r>
          </w:p>
        </w:tc>
        <w:tc>
          <w:tcPr>
            <w:tcW w:w="4645" w:type="dxa"/>
          </w:tcPr>
          <w:p w14:paraId="3E8A8DB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Energía Verde</w:t>
            </w:r>
          </w:p>
        </w:tc>
        <w:tc>
          <w:tcPr>
            <w:tcW w:w="2928" w:type="dxa"/>
          </w:tcPr>
          <w:p w14:paraId="646AE078"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Ambiental</w:t>
            </w:r>
          </w:p>
        </w:tc>
      </w:tr>
      <w:tr w:rsidR="00674E80" w:rsidRPr="00F93CC2" w14:paraId="3B46036E" w14:textId="77777777">
        <w:tc>
          <w:tcPr>
            <w:tcW w:w="1446" w:type="dxa"/>
          </w:tcPr>
          <w:p w14:paraId="4FF5F5F3" w14:textId="1A83A94A" w:rsid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8) TRABAJO DECENTE Y CRECIMIENTO ECONÓMICO</w:t>
            </w:r>
          </w:p>
          <w:p w14:paraId="6C4C260C" w14:textId="48023401" w:rsidR="00674E80" w:rsidRPr="00F93CC2" w:rsidRDefault="00674E80" w:rsidP="00E846C7">
            <w:pPr>
              <w:tabs>
                <w:tab w:val="center" w:pos="4680"/>
                <w:tab w:val="right" w:pos="9360"/>
              </w:tabs>
              <w:rPr>
                <w:rFonts w:ascii="Calibri" w:eastAsia="Calibri" w:hAnsi="Calibri" w:cs="Calibri"/>
                <w:sz w:val="24"/>
                <w:szCs w:val="24"/>
              </w:rPr>
            </w:pPr>
          </w:p>
        </w:tc>
        <w:tc>
          <w:tcPr>
            <w:tcW w:w="4645" w:type="dxa"/>
          </w:tcPr>
          <w:p w14:paraId="405C9A6A"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Formación, educación y evaluación de desempeño para el personal</w:t>
            </w:r>
          </w:p>
          <w:p w14:paraId="3B9C9852"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Oportunidades de empleo y beneficios laborales para todas y todos</w:t>
            </w:r>
          </w:p>
          <w:p w14:paraId="018C4408"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interno AT&amp;T Háblalo</w:t>
            </w:r>
          </w:p>
          <w:p w14:paraId="7D1A89E5"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Incluyéndote (personas con discapacidad)</w:t>
            </w:r>
          </w:p>
          <w:p w14:paraId="7E290FB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Diversidad Generacional</w:t>
            </w:r>
          </w:p>
          <w:p w14:paraId="084D296A"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Alianza LGBT+</w:t>
            </w:r>
          </w:p>
        </w:tc>
        <w:tc>
          <w:tcPr>
            <w:tcW w:w="2928" w:type="dxa"/>
          </w:tcPr>
          <w:p w14:paraId="133A8F11"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Gobernanza y Desempeño Económico</w:t>
            </w:r>
          </w:p>
          <w:p w14:paraId="488F448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6724084B" w14:textId="77777777">
        <w:tc>
          <w:tcPr>
            <w:tcW w:w="1446" w:type="dxa"/>
          </w:tcPr>
          <w:p w14:paraId="52C10EC5" w14:textId="1369F366" w:rsid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 xml:space="preserve">9) INDUSTRIA, INNOVACIÓN </w:t>
            </w:r>
            <w:r>
              <w:rPr>
                <w:rFonts w:ascii="Calibri" w:eastAsia="Calibri" w:hAnsi="Calibri" w:cs="Calibri"/>
                <w:noProof/>
              </w:rPr>
              <w:lastRenderedPageBreak/>
              <w:t>E INFRAESTRUCTURA</w:t>
            </w:r>
          </w:p>
          <w:p w14:paraId="07FE78DE" w14:textId="62AB3AD6" w:rsidR="00674E80" w:rsidRPr="00F93CC2" w:rsidRDefault="00674E80" w:rsidP="00E846C7">
            <w:pPr>
              <w:tabs>
                <w:tab w:val="center" w:pos="4680"/>
                <w:tab w:val="right" w:pos="9360"/>
              </w:tabs>
              <w:rPr>
                <w:rFonts w:ascii="Calibri" w:eastAsia="Calibri" w:hAnsi="Calibri" w:cs="Calibri"/>
                <w:sz w:val="24"/>
                <w:szCs w:val="24"/>
              </w:rPr>
            </w:pPr>
          </w:p>
        </w:tc>
        <w:tc>
          <w:tcPr>
            <w:tcW w:w="4645" w:type="dxa"/>
          </w:tcPr>
          <w:p w14:paraId="486F915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lastRenderedPageBreak/>
              <w:t>Accesibilidad digital para personas con discapacidad</w:t>
            </w:r>
          </w:p>
          <w:p w14:paraId="7B26EB3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Certificación LEED</w:t>
            </w:r>
          </w:p>
          <w:p w14:paraId="1F1AF440"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lastRenderedPageBreak/>
              <w:t>Fondo AT&amp;T 5G</w:t>
            </w:r>
          </w:p>
          <w:p w14:paraId="68190F8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Infografías sobre accesibilidad y</w:t>
            </w:r>
          </w:p>
          <w:p w14:paraId="24762E9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discapacidad</w:t>
            </w:r>
          </w:p>
          <w:p w14:paraId="64E67B05"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 xml:space="preserve">Yo También </w:t>
            </w:r>
            <w:proofErr w:type="spellStart"/>
            <w:r w:rsidRPr="00F93CC2">
              <w:rPr>
                <w:rFonts w:ascii="Calibri" w:eastAsia="Calibri" w:hAnsi="Calibri" w:cs="Calibri"/>
                <w:sz w:val="24"/>
                <w:szCs w:val="24"/>
              </w:rPr>
              <w:t>TVo</w:t>
            </w:r>
            <w:proofErr w:type="spellEnd"/>
          </w:p>
        </w:tc>
        <w:tc>
          <w:tcPr>
            <w:tcW w:w="2928" w:type="dxa"/>
          </w:tcPr>
          <w:p w14:paraId="790A6E0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lastRenderedPageBreak/>
              <w:t>Desempeño Social</w:t>
            </w:r>
          </w:p>
          <w:p w14:paraId="202C862C"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Ambiental</w:t>
            </w:r>
          </w:p>
        </w:tc>
      </w:tr>
      <w:tr w:rsidR="00674E80" w:rsidRPr="00F93CC2" w14:paraId="1F9FA43B" w14:textId="77777777">
        <w:tc>
          <w:tcPr>
            <w:tcW w:w="1446" w:type="dxa"/>
          </w:tcPr>
          <w:p w14:paraId="6C5F1BEE" w14:textId="0FCA0B11" w:rsidR="00674E80" w:rsidRP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10) REDUCCIÓN DE LAS DESIGUALDADES</w:t>
            </w:r>
          </w:p>
        </w:tc>
        <w:tc>
          <w:tcPr>
            <w:tcW w:w="4645" w:type="dxa"/>
          </w:tcPr>
          <w:p w14:paraId="17BF6EE0"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comunitario Aula Móvil</w:t>
            </w:r>
          </w:p>
          <w:p w14:paraId="260D5321"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 xml:space="preserve">Red AT&amp;T Incluyéndote (personas con discapacidad) </w:t>
            </w:r>
          </w:p>
          <w:p w14:paraId="683AE4F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Diversidad Generacional</w:t>
            </w:r>
          </w:p>
          <w:p w14:paraId="366EB89D"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Red AT&amp;T Alianza LGBT</w:t>
            </w:r>
          </w:p>
        </w:tc>
        <w:tc>
          <w:tcPr>
            <w:tcW w:w="2928" w:type="dxa"/>
          </w:tcPr>
          <w:p w14:paraId="50AD338E"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3A7E3E25" w14:textId="77777777">
        <w:tc>
          <w:tcPr>
            <w:tcW w:w="1446" w:type="dxa"/>
          </w:tcPr>
          <w:p w14:paraId="6AD5311D" w14:textId="36DC6D43" w:rsid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11) CIUDADES Y COMUNIDADES SOSTENIBLES</w:t>
            </w:r>
          </w:p>
          <w:p w14:paraId="4A6C3683" w14:textId="41586E91" w:rsidR="00674E80" w:rsidRPr="00F93CC2" w:rsidRDefault="00674E80" w:rsidP="00E846C7">
            <w:pPr>
              <w:tabs>
                <w:tab w:val="center" w:pos="4680"/>
                <w:tab w:val="right" w:pos="9360"/>
              </w:tabs>
              <w:rPr>
                <w:rFonts w:ascii="Calibri" w:eastAsia="Calibri" w:hAnsi="Calibri" w:cs="Calibri"/>
                <w:sz w:val="24"/>
                <w:szCs w:val="24"/>
              </w:rPr>
            </w:pPr>
          </w:p>
        </w:tc>
        <w:tc>
          <w:tcPr>
            <w:tcW w:w="4645" w:type="dxa"/>
          </w:tcPr>
          <w:p w14:paraId="34741994"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 xml:space="preserve">AT&amp;T </w:t>
            </w:r>
            <w:proofErr w:type="spellStart"/>
            <w:r w:rsidRPr="00F93CC2">
              <w:rPr>
                <w:rFonts w:ascii="Calibri" w:eastAsia="Calibri" w:hAnsi="Calibri" w:cs="Calibri"/>
                <w:sz w:val="24"/>
                <w:szCs w:val="24"/>
              </w:rPr>
              <w:t>Believes</w:t>
            </w:r>
            <w:proofErr w:type="spellEnd"/>
            <w:r w:rsidRPr="00F93CC2">
              <w:rPr>
                <w:rFonts w:ascii="Calibri" w:eastAsia="Calibri" w:hAnsi="Calibri" w:cs="Calibri"/>
                <w:sz w:val="24"/>
                <w:szCs w:val="24"/>
              </w:rPr>
              <w:t xml:space="preserve"> México: Revive tu Cancha</w:t>
            </w:r>
          </w:p>
          <w:p w14:paraId="6506225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Certificación LEED</w:t>
            </w:r>
          </w:p>
          <w:p w14:paraId="37618E06"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Llamando a Casa</w:t>
            </w:r>
          </w:p>
          <w:p w14:paraId="34924B28"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Notificaciones Alerta Amber y CONAGUA</w:t>
            </w:r>
          </w:p>
          <w:p w14:paraId="6B5A023D"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Plan Verde</w:t>
            </w:r>
          </w:p>
          <w:p w14:paraId="7714CDA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Voluntariado Corporativo AT&amp;T</w:t>
            </w:r>
          </w:p>
        </w:tc>
        <w:tc>
          <w:tcPr>
            <w:tcW w:w="2928" w:type="dxa"/>
          </w:tcPr>
          <w:p w14:paraId="7422644B"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p w14:paraId="666E8F5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Ambiental</w:t>
            </w:r>
          </w:p>
        </w:tc>
      </w:tr>
      <w:tr w:rsidR="00674E80" w:rsidRPr="00F93CC2" w14:paraId="432ED055" w14:textId="77777777">
        <w:tc>
          <w:tcPr>
            <w:tcW w:w="1446" w:type="dxa"/>
          </w:tcPr>
          <w:p w14:paraId="1822F21A" w14:textId="4D6F86DE" w:rsidR="00674E80" w:rsidRP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12) PRODUCCIÓN Y CONSUMO REPSONSABLES</w:t>
            </w:r>
          </w:p>
        </w:tc>
        <w:tc>
          <w:tcPr>
            <w:tcW w:w="4645" w:type="dxa"/>
          </w:tcPr>
          <w:p w14:paraId="0FAE8F10"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AT&amp;T Verde</w:t>
            </w:r>
          </w:p>
          <w:p w14:paraId="36B31475"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Plan Verde</w:t>
            </w:r>
          </w:p>
          <w:p w14:paraId="0F249676"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Proveedores</w:t>
            </w:r>
          </w:p>
          <w:p w14:paraId="09ACEB10" w14:textId="77777777" w:rsidR="00674E80" w:rsidRPr="00F93CC2" w:rsidRDefault="00674E80" w:rsidP="00E846C7">
            <w:pPr>
              <w:tabs>
                <w:tab w:val="center" w:pos="4680"/>
                <w:tab w:val="right" w:pos="9360"/>
              </w:tabs>
              <w:rPr>
                <w:rFonts w:ascii="Calibri" w:eastAsia="Calibri" w:hAnsi="Calibri" w:cs="Calibri"/>
                <w:sz w:val="24"/>
                <w:szCs w:val="24"/>
              </w:rPr>
            </w:pPr>
          </w:p>
        </w:tc>
        <w:tc>
          <w:tcPr>
            <w:tcW w:w="2928" w:type="dxa"/>
          </w:tcPr>
          <w:p w14:paraId="49C26F26"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Ambiental</w:t>
            </w:r>
          </w:p>
        </w:tc>
      </w:tr>
      <w:tr w:rsidR="00674E80" w:rsidRPr="00F93CC2" w14:paraId="2A231944" w14:textId="77777777">
        <w:tc>
          <w:tcPr>
            <w:tcW w:w="1446" w:type="dxa"/>
          </w:tcPr>
          <w:p w14:paraId="75FB2A50" w14:textId="79F23D77" w:rsidR="00674E80" w:rsidRPr="00F93CC2" w:rsidRDefault="005361DA" w:rsidP="00E846C7">
            <w:pPr>
              <w:tabs>
                <w:tab w:val="center" w:pos="4680"/>
                <w:tab w:val="right" w:pos="9360"/>
              </w:tabs>
              <w:rPr>
                <w:rFonts w:ascii="Calibri" w:eastAsia="Calibri" w:hAnsi="Calibri" w:cs="Calibri"/>
                <w:sz w:val="24"/>
                <w:szCs w:val="24"/>
              </w:rPr>
            </w:pPr>
            <w:r>
              <w:rPr>
                <w:rFonts w:ascii="Calibri" w:eastAsia="Calibri" w:hAnsi="Calibri" w:cs="Calibri"/>
                <w:noProof/>
              </w:rPr>
              <w:t>13) ACCIÓN POR EL CLIMA</w:t>
            </w:r>
          </w:p>
        </w:tc>
        <w:tc>
          <w:tcPr>
            <w:tcW w:w="4645" w:type="dxa"/>
          </w:tcPr>
          <w:p w14:paraId="3F932C4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AT&amp;T Verde</w:t>
            </w:r>
          </w:p>
          <w:p w14:paraId="0C17A63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Plan Verde</w:t>
            </w:r>
          </w:p>
          <w:p w14:paraId="025186AC"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Energía Verde</w:t>
            </w:r>
          </w:p>
        </w:tc>
        <w:tc>
          <w:tcPr>
            <w:tcW w:w="2928" w:type="dxa"/>
          </w:tcPr>
          <w:p w14:paraId="0CA8286A"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Ambiental</w:t>
            </w:r>
          </w:p>
        </w:tc>
      </w:tr>
      <w:tr w:rsidR="00674E80" w:rsidRPr="00F93CC2" w14:paraId="4524B23E" w14:textId="77777777">
        <w:tc>
          <w:tcPr>
            <w:tcW w:w="1446" w:type="dxa"/>
          </w:tcPr>
          <w:p w14:paraId="1EEAFF86" w14:textId="569517E9" w:rsid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16) PAZ, JUSTICIAS E INSTITUCIONES SÓLIDAS</w:t>
            </w:r>
          </w:p>
          <w:p w14:paraId="1F8D1D5D" w14:textId="30C31AC4" w:rsidR="00674E80" w:rsidRPr="00F93CC2" w:rsidRDefault="00674E80" w:rsidP="00E846C7">
            <w:pPr>
              <w:tabs>
                <w:tab w:val="center" w:pos="4680"/>
                <w:tab w:val="right" w:pos="9360"/>
              </w:tabs>
              <w:rPr>
                <w:rFonts w:ascii="Calibri" w:eastAsia="Calibri" w:hAnsi="Calibri" w:cs="Calibri"/>
                <w:sz w:val="24"/>
                <w:szCs w:val="24"/>
              </w:rPr>
            </w:pPr>
          </w:p>
        </w:tc>
        <w:tc>
          <w:tcPr>
            <w:tcW w:w="4645" w:type="dxa"/>
          </w:tcPr>
          <w:p w14:paraId="03AC30F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 xml:space="preserve">Buzón interno al área de </w:t>
            </w:r>
            <w:proofErr w:type="spellStart"/>
            <w:r w:rsidRPr="00F93CC2">
              <w:rPr>
                <w:rFonts w:ascii="Calibri" w:eastAsia="Calibri" w:hAnsi="Calibri" w:cs="Calibri"/>
                <w:sz w:val="24"/>
                <w:szCs w:val="24"/>
              </w:rPr>
              <w:t>Compliace</w:t>
            </w:r>
            <w:proofErr w:type="spellEnd"/>
          </w:p>
          <w:p w14:paraId="7FDE7FED"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Campaña interna Cero Tolerancia</w:t>
            </w:r>
          </w:p>
          <w:p w14:paraId="15DE9EA6"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Código de Conducta y valores corporativos</w:t>
            </w:r>
          </w:p>
          <w:p w14:paraId="1879059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Cumplimiento legal</w:t>
            </w:r>
          </w:p>
          <w:p w14:paraId="75D96AE4"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Notificaciones Alerta Amber y CONAGUA</w:t>
            </w:r>
          </w:p>
          <w:p w14:paraId="30E6ADA2"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Llamando a Casa</w:t>
            </w:r>
          </w:p>
          <w:p w14:paraId="1C9FDC9F"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Proveedores</w:t>
            </w:r>
          </w:p>
          <w:p w14:paraId="3BDF7F2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Programa interno AT&amp;T Háblalo</w:t>
            </w:r>
          </w:p>
          <w:p w14:paraId="081DC846"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Sistema de Gestión de Protección de Datos Personales</w:t>
            </w:r>
          </w:p>
        </w:tc>
        <w:tc>
          <w:tcPr>
            <w:tcW w:w="2928" w:type="dxa"/>
          </w:tcPr>
          <w:p w14:paraId="7998D561"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Gobernanza y Desempeño Económico</w:t>
            </w:r>
          </w:p>
          <w:p w14:paraId="773EF40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r w:rsidR="00674E80" w:rsidRPr="00F93CC2" w14:paraId="2A9830E5" w14:textId="77777777">
        <w:tc>
          <w:tcPr>
            <w:tcW w:w="1446" w:type="dxa"/>
          </w:tcPr>
          <w:p w14:paraId="2BD6DE8C" w14:textId="4F526290" w:rsidR="00674E80" w:rsidRPr="005361DA" w:rsidRDefault="005361DA" w:rsidP="00E846C7">
            <w:pPr>
              <w:tabs>
                <w:tab w:val="center" w:pos="4680"/>
                <w:tab w:val="right" w:pos="9360"/>
              </w:tabs>
              <w:rPr>
                <w:rFonts w:ascii="Calibri" w:eastAsia="Calibri" w:hAnsi="Calibri" w:cs="Calibri"/>
                <w:noProof/>
              </w:rPr>
            </w:pPr>
            <w:r>
              <w:rPr>
                <w:rFonts w:ascii="Calibri" w:eastAsia="Calibri" w:hAnsi="Calibri" w:cs="Calibri"/>
                <w:noProof/>
              </w:rPr>
              <w:t>17) ALIANZAS PARA LOGRAR LOS OBJETIVOS</w:t>
            </w:r>
          </w:p>
        </w:tc>
        <w:tc>
          <w:tcPr>
            <w:tcW w:w="4645" w:type="dxa"/>
          </w:tcPr>
          <w:p w14:paraId="6D247B85"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Afiliación a asociaciones</w:t>
            </w:r>
          </w:p>
          <w:p w14:paraId="2BA39547"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Alianzas con más de 76 organizaciones</w:t>
            </w:r>
          </w:p>
          <w:p w14:paraId="3DA2974A"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Trabajo en equipo con gobiernos y agencias locales y extranjeros</w:t>
            </w:r>
          </w:p>
        </w:tc>
        <w:tc>
          <w:tcPr>
            <w:tcW w:w="2928" w:type="dxa"/>
          </w:tcPr>
          <w:p w14:paraId="2192CB33"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Gobernanza y Desempeño Económico</w:t>
            </w:r>
          </w:p>
          <w:p w14:paraId="178A2AC9" w14:textId="77777777" w:rsidR="00674E80" w:rsidRPr="00F93CC2" w:rsidRDefault="00000000" w:rsidP="00E846C7">
            <w:pPr>
              <w:tabs>
                <w:tab w:val="center" w:pos="4680"/>
                <w:tab w:val="right" w:pos="9360"/>
              </w:tabs>
              <w:rPr>
                <w:rFonts w:ascii="Calibri" w:eastAsia="Calibri" w:hAnsi="Calibri" w:cs="Calibri"/>
                <w:sz w:val="24"/>
                <w:szCs w:val="24"/>
              </w:rPr>
            </w:pPr>
            <w:r w:rsidRPr="00F93CC2">
              <w:rPr>
                <w:rFonts w:ascii="Calibri" w:eastAsia="Calibri" w:hAnsi="Calibri" w:cs="Calibri"/>
                <w:sz w:val="24"/>
                <w:szCs w:val="24"/>
              </w:rPr>
              <w:t>Desempeño Social</w:t>
            </w:r>
          </w:p>
        </w:tc>
      </w:tr>
    </w:tbl>
    <w:p w14:paraId="2B988CCC" w14:textId="77777777" w:rsidR="00674E80" w:rsidRPr="00F93CC2" w:rsidRDefault="00674E80" w:rsidP="00E846C7">
      <w:pPr>
        <w:tabs>
          <w:tab w:val="center" w:pos="4680"/>
          <w:tab w:val="right" w:pos="9360"/>
        </w:tabs>
        <w:spacing w:line="240" w:lineRule="auto"/>
        <w:rPr>
          <w:rFonts w:ascii="Calibri" w:eastAsia="Calibri" w:hAnsi="Calibri" w:cs="Calibri"/>
          <w:sz w:val="24"/>
          <w:szCs w:val="24"/>
        </w:rPr>
      </w:pPr>
    </w:p>
    <w:p w14:paraId="165E2C27" w14:textId="77777777" w:rsidR="00674E80" w:rsidRPr="00F93CC2" w:rsidRDefault="00674E80" w:rsidP="00E846C7">
      <w:pPr>
        <w:tabs>
          <w:tab w:val="center" w:pos="4680"/>
          <w:tab w:val="right" w:pos="9360"/>
        </w:tabs>
        <w:spacing w:line="240" w:lineRule="auto"/>
        <w:rPr>
          <w:rFonts w:ascii="Calibri" w:eastAsia="Calibri" w:hAnsi="Calibri" w:cs="Calibri"/>
          <w:sz w:val="24"/>
          <w:szCs w:val="24"/>
        </w:rPr>
      </w:pPr>
    </w:p>
    <w:bookmarkEnd w:id="3"/>
    <w:p w14:paraId="35D096EE" w14:textId="77777777" w:rsidR="00674E80" w:rsidRPr="00F93CC2" w:rsidRDefault="00674E80" w:rsidP="00E846C7">
      <w:pPr>
        <w:tabs>
          <w:tab w:val="center" w:pos="4680"/>
          <w:tab w:val="right" w:pos="9360"/>
        </w:tabs>
        <w:spacing w:line="240" w:lineRule="auto"/>
        <w:rPr>
          <w:rFonts w:ascii="Calibri" w:eastAsia="Calibri" w:hAnsi="Calibri" w:cs="Calibri"/>
          <w:sz w:val="24"/>
          <w:szCs w:val="24"/>
        </w:rPr>
      </w:pPr>
    </w:p>
    <w:p w14:paraId="7D720EAD"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1BAA05C0" w14:textId="77777777" w:rsidR="00674E80" w:rsidRPr="00F93CC2" w:rsidRDefault="00000000" w:rsidP="00E846C7">
      <w:pPr>
        <w:spacing w:line="240" w:lineRule="auto"/>
        <w:rPr>
          <w:rFonts w:ascii="Calibri" w:eastAsia="Calibri" w:hAnsi="Calibri" w:cs="Calibri"/>
          <w:sz w:val="24"/>
          <w:szCs w:val="24"/>
        </w:rPr>
      </w:pPr>
      <w:r w:rsidRPr="00F93CC2">
        <w:rPr>
          <w:rFonts w:ascii="Calibri" w:eastAsia="Calibri" w:hAnsi="Calibri" w:cs="Calibri"/>
          <w:sz w:val="24"/>
          <w:szCs w:val="24"/>
        </w:rPr>
        <w:tab/>
      </w:r>
      <w:r w:rsidRPr="00F93CC2">
        <w:rPr>
          <w:rFonts w:ascii="Calibri" w:eastAsia="Calibri" w:hAnsi="Calibri" w:cs="Calibri"/>
          <w:sz w:val="24"/>
          <w:szCs w:val="24"/>
        </w:rPr>
        <w:tab/>
      </w:r>
      <w:r w:rsidRPr="00F93CC2">
        <w:rPr>
          <w:rFonts w:ascii="Calibri" w:eastAsia="Calibri" w:hAnsi="Calibri" w:cs="Calibri"/>
          <w:sz w:val="24"/>
          <w:szCs w:val="24"/>
        </w:rPr>
        <w:tab/>
      </w:r>
    </w:p>
    <w:p w14:paraId="0504EBD4" w14:textId="77777777" w:rsidR="00230F92" w:rsidRDefault="00230F92" w:rsidP="00230F92">
      <w:pPr>
        <w:widowControl w:val="0"/>
        <w:autoSpaceDE w:val="0"/>
        <w:autoSpaceDN w:val="0"/>
        <w:adjustRightInd w:val="0"/>
        <w:jc w:val="center"/>
        <w:rPr>
          <w:rFonts w:ascii="CynthoPro-Regular" w:hAnsi="CynthoPro-Regular"/>
          <w:b/>
          <w:bCs/>
          <w:color w:val="000000"/>
          <w:szCs w:val="32"/>
          <w:lang w:val="es-ES"/>
        </w:rPr>
      </w:pPr>
    </w:p>
    <w:p w14:paraId="7AFA13E0" w14:textId="652BEBAF" w:rsidR="00230F92" w:rsidRDefault="00230F92" w:rsidP="00230F92">
      <w:pPr>
        <w:widowControl w:val="0"/>
        <w:autoSpaceDE w:val="0"/>
        <w:autoSpaceDN w:val="0"/>
        <w:adjustRightInd w:val="0"/>
        <w:rPr>
          <w:rFonts w:asciiTheme="majorHAnsi" w:hAnsiTheme="majorHAnsi" w:cstheme="majorHAnsi"/>
          <w:color w:val="000000"/>
          <w:sz w:val="20"/>
          <w:szCs w:val="20"/>
          <w:lang w:val="es-ES"/>
        </w:rPr>
      </w:pPr>
      <w:r w:rsidRPr="00230F92">
        <w:rPr>
          <w:rFonts w:asciiTheme="majorHAnsi" w:hAnsiTheme="majorHAnsi" w:cstheme="majorHAnsi"/>
          <w:color w:val="000000"/>
          <w:sz w:val="20"/>
          <w:szCs w:val="20"/>
          <w:lang w:val="es-ES"/>
        </w:rPr>
        <w:lastRenderedPageBreak/>
        <w:t>(LOGOTIPO DE ÉTICA Y ESTRATEGIA)</w:t>
      </w:r>
    </w:p>
    <w:p w14:paraId="4708A95F" w14:textId="77777777" w:rsidR="00230F92" w:rsidRPr="00230F92" w:rsidRDefault="00230F92" w:rsidP="00230F92">
      <w:pPr>
        <w:widowControl w:val="0"/>
        <w:autoSpaceDE w:val="0"/>
        <w:autoSpaceDN w:val="0"/>
        <w:adjustRightInd w:val="0"/>
        <w:rPr>
          <w:rFonts w:asciiTheme="majorHAnsi" w:hAnsiTheme="majorHAnsi" w:cstheme="majorHAnsi"/>
          <w:color w:val="000000"/>
          <w:sz w:val="20"/>
          <w:szCs w:val="20"/>
          <w:lang w:val="es-ES"/>
        </w:rPr>
      </w:pPr>
    </w:p>
    <w:p w14:paraId="0624D74F" w14:textId="28D7D459" w:rsidR="00230F92" w:rsidRPr="00392CDC" w:rsidRDefault="00230F92" w:rsidP="00230F92">
      <w:pPr>
        <w:widowControl w:val="0"/>
        <w:autoSpaceDE w:val="0"/>
        <w:autoSpaceDN w:val="0"/>
        <w:adjustRightInd w:val="0"/>
        <w:jc w:val="center"/>
        <w:rPr>
          <w:rFonts w:ascii="CynthoPro-Regular" w:hAnsi="CynthoPro-Regular"/>
          <w:b/>
          <w:bCs/>
          <w:color w:val="000000"/>
          <w:szCs w:val="32"/>
          <w:lang w:val="es-ES"/>
        </w:rPr>
      </w:pPr>
      <w:r>
        <w:rPr>
          <w:rFonts w:ascii="CynthoPro-Regular" w:hAnsi="CynthoPro-Regular"/>
          <w:b/>
          <w:bCs/>
          <w:color w:val="000000"/>
          <w:szCs w:val="32"/>
          <w:lang w:val="es-ES"/>
        </w:rPr>
        <w:t>V</w:t>
      </w:r>
      <w:r w:rsidRPr="00392CDC">
        <w:rPr>
          <w:rFonts w:ascii="CynthoPro-Regular" w:hAnsi="CynthoPro-Regular"/>
          <w:b/>
          <w:bCs/>
          <w:color w:val="000000"/>
          <w:szCs w:val="32"/>
          <w:lang w:val="es-ES"/>
        </w:rPr>
        <w:t xml:space="preserve">erificación externa independiente para </w:t>
      </w:r>
      <w:r>
        <w:rPr>
          <w:rFonts w:ascii="CynthoPro-Regular" w:hAnsi="CynthoPro-Regular"/>
          <w:b/>
          <w:bCs/>
          <w:color w:val="000000"/>
          <w:szCs w:val="32"/>
          <w:lang w:val="es-ES"/>
        </w:rPr>
        <w:t xml:space="preserve">el </w:t>
      </w:r>
      <w:r w:rsidRPr="00400C45">
        <w:rPr>
          <w:rFonts w:ascii="CynthoPro-Regular" w:hAnsi="CynthoPro-Regular"/>
          <w:b/>
          <w:bCs/>
          <w:color w:val="000000"/>
          <w:szCs w:val="32"/>
          <w:lang w:val="es-ES"/>
        </w:rPr>
        <w:t xml:space="preserve">Informe de </w:t>
      </w:r>
      <w:r>
        <w:rPr>
          <w:rFonts w:ascii="CynthoPro-Regular" w:hAnsi="CynthoPro-Regular"/>
          <w:b/>
          <w:bCs/>
          <w:color w:val="000000"/>
          <w:szCs w:val="32"/>
          <w:lang w:val="es-ES"/>
        </w:rPr>
        <w:t>Sustentabilidad 2022 de AT&amp;T México “Conectando a México con un mejor futuro”</w:t>
      </w:r>
    </w:p>
    <w:p w14:paraId="4E649331" w14:textId="77777777" w:rsidR="00230F92" w:rsidRDefault="00230F92" w:rsidP="00230F92">
      <w:pPr>
        <w:widowControl w:val="0"/>
        <w:autoSpaceDE w:val="0"/>
        <w:autoSpaceDN w:val="0"/>
        <w:adjustRightInd w:val="0"/>
        <w:rPr>
          <w:rFonts w:ascii="CynthoPro-Regular" w:hAnsi="CynthoPro-Regular"/>
          <w:color w:val="000000"/>
          <w:sz w:val="20"/>
          <w:lang w:val="es-ES"/>
        </w:rPr>
      </w:pPr>
    </w:p>
    <w:p w14:paraId="036FA010" w14:textId="77777777" w:rsidR="00230F92" w:rsidRPr="00285B88" w:rsidRDefault="00230F92" w:rsidP="00230F92">
      <w:pPr>
        <w:widowControl w:val="0"/>
        <w:autoSpaceDE w:val="0"/>
        <w:autoSpaceDN w:val="0"/>
        <w:adjustRightInd w:val="0"/>
        <w:jc w:val="both"/>
        <w:rPr>
          <w:rFonts w:ascii="CynthoPro-Regular" w:hAnsi="CynthoPro-Regular"/>
          <w:b/>
          <w:bCs/>
          <w:color w:val="000000"/>
          <w:sz w:val="20"/>
          <w:szCs w:val="20"/>
          <w:lang w:val="es-GT"/>
        </w:rPr>
      </w:pPr>
      <w:r>
        <w:rPr>
          <w:rFonts w:ascii="CynthoPro-Regular" w:hAnsi="CynthoPro-Regular"/>
          <w:b/>
          <w:bCs/>
          <w:color w:val="000000"/>
          <w:sz w:val="20"/>
          <w:lang w:val="es-ES"/>
        </w:rPr>
        <w:t xml:space="preserve">Ética y Estrategia Consultores S.C, firma internacional experta en gestión, estrategia y transparencia en ASG, </w:t>
      </w:r>
      <w:r w:rsidRPr="00285B88">
        <w:rPr>
          <w:rFonts w:ascii="CynthoPro-Regular" w:hAnsi="CynthoPro-Regular"/>
          <w:b/>
          <w:bCs/>
          <w:color w:val="000000"/>
          <w:sz w:val="20"/>
          <w:szCs w:val="20"/>
          <w:lang w:val="es-ES"/>
        </w:rPr>
        <w:t xml:space="preserve">ha llevado a cabo el proceso de verificación limitada del Informe de Sustentabilidad 2022 de AT&amp;T </w:t>
      </w:r>
      <w:r>
        <w:rPr>
          <w:rFonts w:ascii="CynthoPro-Regular" w:hAnsi="CynthoPro-Regular"/>
          <w:b/>
          <w:bCs/>
          <w:color w:val="000000"/>
          <w:sz w:val="20"/>
          <w:szCs w:val="20"/>
          <w:lang w:val="es-ES"/>
        </w:rPr>
        <w:t xml:space="preserve">México </w:t>
      </w:r>
      <w:r w:rsidRPr="00285B88">
        <w:rPr>
          <w:rFonts w:ascii="CynthoPro-Regular" w:hAnsi="CynthoPro-Regular"/>
          <w:b/>
          <w:bCs/>
          <w:color w:val="000000"/>
          <w:sz w:val="20"/>
          <w:szCs w:val="20"/>
          <w:lang w:val="es-ES"/>
        </w:rPr>
        <w:t>“Conectando a México con un mejor futuro”</w:t>
      </w:r>
      <w:r w:rsidRPr="00285B88">
        <w:rPr>
          <w:rFonts w:ascii="CynthoPro-Regular" w:hAnsi="CynthoPro-Regular"/>
          <w:b/>
          <w:bCs/>
          <w:color w:val="000000"/>
          <w:sz w:val="20"/>
          <w:szCs w:val="20"/>
          <w:lang w:val="es-GT"/>
        </w:rPr>
        <w:t xml:space="preserve">. </w:t>
      </w:r>
    </w:p>
    <w:p w14:paraId="6C5C3072" w14:textId="77777777" w:rsidR="00230F92" w:rsidRDefault="00230F92" w:rsidP="00230F92">
      <w:pPr>
        <w:widowControl w:val="0"/>
        <w:autoSpaceDE w:val="0"/>
        <w:autoSpaceDN w:val="0"/>
        <w:adjustRightInd w:val="0"/>
        <w:jc w:val="both"/>
        <w:rPr>
          <w:rFonts w:ascii="CynthoPro-Regular" w:hAnsi="CynthoPro-Regular"/>
          <w:b/>
          <w:bCs/>
          <w:color w:val="000000"/>
          <w:sz w:val="20"/>
          <w:lang w:val="es-GT"/>
        </w:rPr>
      </w:pPr>
    </w:p>
    <w:p w14:paraId="27BB6CD1" w14:textId="77777777" w:rsidR="00230F92" w:rsidRPr="00400C45" w:rsidRDefault="00230F92" w:rsidP="00230F92">
      <w:pPr>
        <w:widowControl w:val="0"/>
        <w:autoSpaceDE w:val="0"/>
        <w:autoSpaceDN w:val="0"/>
        <w:adjustRightInd w:val="0"/>
        <w:jc w:val="both"/>
        <w:rPr>
          <w:rFonts w:ascii="CynthoPro-Regular" w:hAnsi="CynthoPro-Regular"/>
          <w:b/>
          <w:bCs/>
          <w:color w:val="000000"/>
          <w:sz w:val="20"/>
          <w:lang w:val="es-MX"/>
        </w:rPr>
      </w:pPr>
      <w:r>
        <w:rPr>
          <w:rFonts w:ascii="CynthoPro-Regular" w:hAnsi="CynthoPro-Regular"/>
          <w:b/>
          <w:bCs/>
          <w:color w:val="000000"/>
          <w:sz w:val="20"/>
          <w:lang w:val="es-GT"/>
        </w:rPr>
        <w:t>Este proceso no se califica como un proceso de auditoría o aseguramiento de los datos proporcionados, sino como el proceso mediante el cual se revisa el cumplimiento de lo establecido en la metodología de los Estándares GRI para el desarrollo del presente Informe.</w:t>
      </w:r>
      <w:r>
        <w:rPr>
          <w:rFonts w:ascii="CynthoPro-Regular" w:hAnsi="CynthoPro-Regular"/>
          <w:b/>
          <w:bCs/>
          <w:color w:val="000000"/>
          <w:sz w:val="20"/>
          <w:lang w:val="es-MX"/>
        </w:rPr>
        <w:t xml:space="preserve"> </w:t>
      </w:r>
      <w:r>
        <w:rPr>
          <w:rFonts w:ascii="CynthoPro-Regular" w:hAnsi="CynthoPro-Regular"/>
          <w:b/>
          <w:bCs/>
          <w:color w:val="000000"/>
          <w:sz w:val="20"/>
          <w:lang w:val="es-GT"/>
        </w:rPr>
        <w:t>A continuación se detalla el proceso así como las metodologías utilizadas para el mismo.</w:t>
      </w:r>
    </w:p>
    <w:p w14:paraId="5C4A5AE0" w14:textId="77777777" w:rsidR="00230F92" w:rsidRDefault="00230F92" w:rsidP="00230F92">
      <w:pPr>
        <w:widowControl w:val="0"/>
        <w:autoSpaceDE w:val="0"/>
        <w:autoSpaceDN w:val="0"/>
        <w:adjustRightInd w:val="0"/>
        <w:rPr>
          <w:rFonts w:ascii="CynthoPro-Regular" w:hAnsi="CynthoPro-Regular"/>
          <w:color w:val="000000"/>
          <w:sz w:val="20"/>
          <w:lang w:val="es-ES"/>
        </w:rPr>
      </w:pPr>
    </w:p>
    <w:p w14:paraId="2B8D321F" w14:textId="77777777" w:rsidR="00230F92" w:rsidRDefault="00230F92" w:rsidP="00230F92">
      <w:pPr>
        <w:widowControl w:val="0"/>
        <w:autoSpaceDE w:val="0"/>
        <w:autoSpaceDN w:val="0"/>
        <w:adjustRightInd w:val="0"/>
        <w:rPr>
          <w:rFonts w:ascii="CynthoPro-Regular" w:hAnsi="CynthoPro-Regular"/>
          <w:b/>
          <w:bCs/>
          <w:color w:val="000000"/>
          <w:sz w:val="20"/>
          <w:lang w:val="es-ES"/>
        </w:rPr>
      </w:pPr>
      <w:r>
        <w:rPr>
          <w:rFonts w:ascii="CynthoPro-Regular" w:hAnsi="CynthoPro-Regular"/>
          <w:b/>
          <w:bCs/>
          <w:color w:val="000000"/>
          <w:sz w:val="20"/>
          <w:lang w:val="es-ES"/>
        </w:rPr>
        <w:t>Alcance de la verificación</w:t>
      </w:r>
    </w:p>
    <w:p w14:paraId="62C89492" w14:textId="25530FD0" w:rsidR="00230F92" w:rsidRDefault="00230F92" w:rsidP="00230F92">
      <w:pPr>
        <w:widowControl w:val="0"/>
        <w:autoSpaceDE w:val="0"/>
        <w:autoSpaceDN w:val="0"/>
        <w:adjustRightInd w:val="0"/>
        <w:jc w:val="both"/>
        <w:rPr>
          <w:rFonts w:ascii="CynthoPro-Regular" w:hAnsi="CynthoPro-Regular"/>
          <w:color w:val="000000"/>
          <w:sz w:val="20"/>
          <w:lang w:val="es-GT"/>
        </w:rPr>
      </w:pPr>
      <w:r>
        <w:rPr>
          <w:rFonts w:ascii="CynthoPro-Regular" w:hAnsi="CynthoPro-Regular"/>
          <w:color w:val="000000"/>
          <w:sz w:val="20"/>
          <w:lang w:val="es-GT"/>
        </w:rPr>
        <w:t xml:space="preserve">La </w:t>
      </w:r>
      <w:r w:rsidR="00F17B27">
        <w:rPr>
          <w:rFonts w:ascii="CynthoPro-Regular" w:hAnsi="CynthoPro-Regular"/>
          <w:color w:val="000000"/>
          <w:sz w:val="20"/>
          <w:lang w:val="es-GT"/>
        </w:rPr>
        <w:t>verificación</w:t>
      </w:r>
      <w:r>
        <w:rPr>
          <w:rFonts w:ascii="CynthoPro-Regular" w:hAnsi="CynthoPro-Regular"/>
          <w:color w:val="000000"/>
          <w:sz w:val="20"/>
          <w:lang w:val="es-GT"/>
        </w:rPr>
        <w:t xml:space="preserve"> incluye la información publicada en el presente Informe, con fecha de corte del 1ro de enero al 31 de diciembre de 2022 y el cual reporta las acciones en sustentabilidad en sus operaciones en México. La responsabilidad por la veracidad de los datos recae en el equipo interno de AT&amp;T México.</w:t>
      </w:r>
    </w:p>
    <w:p w14:paraId="43F87F8D" w14:textId="77777777" w:rsidR="00230F92" w:rsidRDefault="00230F92" w:rsidP="00230F92">
      <w:pPr>
        <w:widowControl w:val="0"/>
        <w:autoSpaceDE w:val="0"/>
        <w:autoSpaceDN w:val="0"/>
        <w:adjustRightInd w:val="0"/>
        <w:rPr>
          <w:rFonts w:ascii="CynthoPro-Regular" w:hAnsi="CynthoPro-Regular"/>
          <w:color w:val="000000"/>
          <w:sz w:val="20"/>
          <w:lang w:val="es-GT"/>
        </w:rPr>
      </w:pPr>
    </w:p>
    <w:p w14:paraId="2F422E3F" w14:textId="77777777" w:rsidR="00230F92" w:rsidRPr="00D314E4" w:rsidRDefault="00230F92" w:rsidP="00230F92">
      <w:pPr>
        <w:widowControl w:val="0"/>
        <w:autoSpaceDE w:val="0"/>
        <w:autoSpaceDN w:val="0"/>
        <w:adjustRightInd w:val="0"/>
        <w:rPr>
          <w:rFonts w:ascii="CynthoPro-Regular" w:hAnsi="CynthoPro-Regular"/>
          <w:b/>
          <w:bCs/>
          <w:color w:val="000000"/>
          <w:sz w:val="20"/>
          <w:lang w:val="es-ES"/>
        </w:rPr>
      </w:pPr>
      <w:r>
        <w:rPr>
          <w:rFonts w:ascii="CynthoPro-Regular" w:hAnsi="CynthoPro-Regular"/>
          <w:b/>
          <w:bCs/>
          <w:color w:val="000000"/>
          <w:sz w:val="20"/>
          <w:lang w:val="es-ES"/>
        </w:rPr>
        <w:t>Estándares y procedimientos de verificación</w:t>
      </w:r>
    </w:p>
    <w:p w14:paraId="18F5018D" w14:textId="4FF48933" w:rsidR="00230F92" w:rsidRDefault="00230F92" w:rsidP="00230F92">
      <w:pPr>
        <w:widowControl w:val="0"/>
        <w:autoSpaceDE w:val="0"/>
        <w:autoSpaceDN w:val="0"/>
        <w:adjustRightInd w:val="0"/>
        <w:jc w:val="both"/>
        <w:rPr>
          <w:rFonts w:ascii="CynthoPro-Regular" w:hAnsi="CynthoPro-Regular"/>
          <w:color w:val="000000"/>
          <w:sz w:val="20"/>
          <w:lang w:val="es-GT"/>
        </w:rPr>
      </w:pPr>
      <w:r>
        <w:rPr>
          <w:rFonts w:ascii="CynthoPro-Regular" w:hAnsi="CynthoPro-Regular"/>
          <w:color w:val="000000"/>
          <w:sz w:val="20"/>
          <w:lang w:val="es-GT"/>
        </w:rPr>
        <w:t xml:space="preserve">El proceso de verificación revisa el uso de la metodología de reporte de los Estándares GRI y el apego a la misma. Nuestro trabajo de verificación a su </w:t>
      </w:r>
      <w:r w:rsidR="00F17B27">
        <w:rPr>
          <w:rFonts w:ascii="CynthoPro-Regular" w:hAnsi="CynthoPro-Regular"/>
          <w:color w:val="000000"/>
          <w:sz w:val="20"/>
          <w:lang w:val="es-GT"/>
        </w:rPr>
        <w:t>vez</w:t>
      </w:r>
      <w:r>
        <w:rPr>
          <w:rFonts w:ascii="CynthoPro-Regular" w:hAnsi="CynthoPro-Regular"/>
          <w:color w:val="000000"/>
          <w:sz w:val="20"/>
          <w:lang w:val="es-GT"/>
        </w:rPr>
        <w:t xml:space="preserve"> se basa en las normas internacionales de auditoría de ISO, específicamente ISO 19011:2018 e ISO 26000:2010, en las cuales somos auditores certificados. </w:t>
      </w:r>
    </w:p>
    <w:p w14:paraId="0A494FD3" w14:textId="77777777" w:rsidR="00230F92" w:rsidRDefault="00230F92" w:rsidP="00230F92">
      <w:pPr>
        <w:widowControl w:val="0"/>
        <w:autoSpaceDE w:val="0"/>
        <w:autoSpaceDN w:val="0"/>
        <w:adjustRightInd w:val="0"/>
        <w:rPr>
          <w:rFonts w:ascii="CynthoPro-Regular" w:hAnsi="CynthoPro-Regular"/>
          <w:color w:val="000000"/>
          <w:sz w:val="20"/>
          <w:lang w:val="es-GT"/>
        </w:rPr>
      </w:pPr>
    </w:p>
    <w:p w14:paraId="3987FDB6" w14:textId="77777777" w:rsidR="00230F92" w:rsidRDefault="00230F92" w:rsidP="00230F92">
      <w:pPr>
        <w:widowControl w:val="0"/>
        <w:autoSpaceDE w:val="0"/>
        <w:autoSpaceDN w:val="0"/>
        <w:adjustRightInd w:val="0"/>
        <w:rPr>
          <w:rFonts w:ascii="CynthoPro-Regular" w:hAnsi="CynthoPro-Regular"/>
          <w:color w:val="000000"/>
          <w:sz w:val="20"/>
          <w:lang w:val="es-GT"/>
        </w:rPr>
      </w:pPr>
      <w:r>
        <w:rPr>
          <w:rFonts w:ascii="CynthoPro-Regular" w:hAnsi="CynthoPro-Regular"/>
          <w:color w:val="000000"/>
          <w:sz w:val="20"/>
          <w:lang w:val="es-GT"/>
        </w:rPr>
        <w:t>Respecto a la metodología de uso de los Estándares GRI, nos enfocamos en sus Contenidos:</w:t>
      </w:r>
    </w:p>
    <w:p w14:paraId="311D0177" w14:textId="77777777" w:rsidR="00230F92" w:rsidRPr="00B866C7" w:rsidRDefault="00230F92" w:rsidP="00230F92">
      <w:pPr>
        <w:pStyle w:val="Prrafodelista"/>
        <w:widowControl w:val="0"/>
        <w:numPr>
          <w:ilvl w:val="0"/>
          <w:numId w:val="49"/>
        </w:numPr>
        <w:autoSpaceDE w:val="0"/>
        <w:autoSpaceDN w:val="0"/>
        <w:adjustRightInd w:val="0"/>
        <w:spacing w:after="160" w:line="259" w:lineRule="auto"/>
        <w:rPr>
          <w:rFonts w:ascii="CynthoPro-Regular" w:hAnsi="CynthoPro-Regular"/>
          <w:color w:val="000000"/>
          <w:sz w:val="20"/>
          <w:lang w:val="es-GT"/>
        </w:rPr>
      </w:pPr>
      <w:r w:rsidRPr="00B866C7">
        <w:rPr>
          <w:rFonts w:ascii="CynthoPro-Regular" w:hAnsi="CynthoPro-Regular"/>
          <w:color w:val="000000"/>
          <w:sz w:val="20"/>
          <w:lang w:val="es-GT"/>
        </w:rPr>
        <w:t>GRI 1 Fundamentos 2021</w:t>
      </w:r>
      <w:r>
        <w:rPr>
          <w:rFonts w:ascii="CynthoPro-Regular" w:hAnsi="CynthoPro-Regular"/>
          <w:color w:val="000000"/>
          <w:sz w:val="20"/>
          <w:lang w:val="es-GT"/>
        </w:rPr>
        <w:t>.</w:t>
      </w:r>
    </w:p>
    <w:p w14:paraId="40CDFD9C" w14:textId="77777777" w:rsidR="00230F92" w:rsidRDefault="00230F92" w:rsidP="00230F92">
      <w:pPr>
        <w:pStyle w:val="Prrafodelista"/>
        <w:widowControl w:val="0"/>
        <w:numPr>
          <w:ilvl w:val="0"/>
          <w:numId w:val="49"/>
        </w:numPr>
        <w:autoSpaceDE w:val="0"/>
        <w:autoSpaceDN w:val="0"/>
        <w:adjustRightInd w:val="0"/>
        <w:spacing w:after="160" w:line="259" w:lineRule="auto"/>
        <w:rPr>
          <w:rFonts w:ascii="CynthoPro-Regular" w:hAnsi="CynthoPro-Regular"/>
          <w:color w:val="000000"/>
          <w:sz w:val="20"/>
          <w:lang w:val="es-GT"/>
        </w:rPr>
      </w:pPr>
      <w:r w:rsidRPr="00B866C7">
        <w:rPr>
          <w:rFonts w:ascii="CynthoPro-Regular" w:hAnsi="CynthoPro-Regular"/>
          <w:color w:val="000000"/>
          <w:sz w:val="20"/>
          <w:lang w:val="es-GT"/>
        </w:rPr>
        <w:t>GRI 3 Temas Materiales 2021</w:t>
      </w:r>
      <w:r>
        <w:rPr>
          <w:rFonts w:ascii="CynthoPro-Regular" w:hAnsi="CynthoPro-Regular"/>
          <w:color w:val="000000"/>
          <w:sz w:val="20"/>
          <w:lang w:val="es-GT"/>
        </w:rPr>
        <w:t>.</w:t>
      </w:r>
    </w:p>
    <w:p w14:paraId="3987192C" w14:textId="77777777" w:rsidR="00230F92" w:rsidRPr="00B866C7" w:rsidRDefault="00230F92" w:rsidP="00230F92">
      <w:pPr>
        <w:pStyle w:val="Prrafodelista"/>
        <w:widowControl w:val="0"/>
        <w:numPr>
          <w:ilvl w:val="0"/>
          <w:numId w:val="49"/>
        </w:numPr>
        <w:autoSpaceDE w:val="0"/>
        <w:autoSpaceDN w:val="0"/>
        <w:adjustRightInd w:val="0"/>
        <w:spacing w:after="160" w:line="259" w:lineRule="auto"/>
        <w:rPr>
          <w:rFonts w:ascii="CynthoPro-Regular" w:hAnsi="CynthoPro-Regular"/>
          <w:color w:val="000000"/>
          <w:sz w:val="20"/>
          <w:lang w:val="es-GT"/>
        </w:rPr>
      </w:pPr>
      <w:r>
        <w:rPr>
          <w:rFonts w:ascii="CynthoPro-Regular" w:hAnsi="CynthoPro-Regular"/>
          <w:color w:val="000000"/>
          <w:sz w:val="20"/>
          <w:lang w:val="es-GT"/>
        </w:rPr>
        <w:t>Especificaciones particulares de cada Contenido General y Contenido de Desempeño reportado.</w:t>
      </w:r>
    </w:p>
    <w:p w14:paraId="0EDD7C1D" w14:textId="77777777" w:rsidR="00230F92" w:rsidRPr="00564150" w:rsidRDefault="00230F92" w:rsidP="00230F92">
      <w:pPr>
        <w:widowControl w:val="0"/>
        <w:autoSpaceDE w:val="0"/>
        <w:autoSpaceDN w:val="0"/>
        <w:adjustRightInd w:val="0"/>
        <w:rPr>
          <w:rFonts w:ascii="CynthoPro-Regular" w:hAnsi="CynthoPro-Regular"/>
          <w:b/>
          <w:bCs/>
          <w:color w:val="000000"/>
          <w:sz w:val="20"/>
          <w:lang w:val="es-ES"/>
        </w:rPr>
      </w:pPr>
    </w:p>
    <w:p w14:paraId="61EF10D1" w14:textId="77777777" w:rsidR="00230F92" w:rsidRDefault="00230F92" w:rsidP="00230F92">
      <w:pPr>
        <w:widowControl w:val="0"/>
        <w:autoSpaceDE w:val="0"/>
        <w:autoSpaceDN w:val="0"/>
        <w:adjustRightInd w:val="0"/>
        <w:rPr>
          <w:rFonts w:ascii="CynthoPro-Regular" w:hAnsi="CynthoPro-Regular"/>
          <w:color w:val="000000"/>
          <w:sz w:val="20"/>
          <w:lang w:val="es-ES"/>
        </w:rPr>
      </w:pPr>
      <w:r>
        <w:rPr>
          <w:rFonts w:ascii="CynthoPro-Regular" w:hAnsi="CynthoPro-Regular"/>
          <w:color w:val="000000"/>
          <w:sz w:val="20"/>
          <w:lang w:val="es-ES"/>
        </w:rPr>
        <w:t>Para llevar a cabo la verificación, se siguieron los pasos a continuación descritos:</w:t>
      </w:r>
    </w:p>
    <w:p w14:paraId="2B65092E"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Revisión de la adecuación de la estructura y contenidos del informe tomando como base los Estándares GRI.</w:t>
      </w:r>
    </w:p>
    <w:p w14:paraId="5E1DE8B9"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Revisión de la aplicación de los Principios para la elaboración de informes establecidos por los Estándares GRI.</w:t>
      </w:r>
    </w:p>
    <w:p w14:paraId="3C75F832"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Revisión de la adecuación de la estructura y contenidos del informe tomando como referencia los estándares de SASB aplicables y definidos en el Informe.</w:t>
      </w:r>
    </w:p>
    <w:p w14:paraId="14BF5ABA"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Revisión del proceso de Materialidad descrito en el Informe.</w:t>
      </w:r>
    </w:p>
    <w:p w14:paraId="0C084CC4"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 xml:space="preserve">Revisión de indicadores reportados y su cumplimiento con lo establecido en los Estándares GRI. </w:t>
      </w:r>
    </w:p>
    <w:p w14:paraId="3575C1B6"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Revisión de antecedentes de elaboración del Informe y recopilación de la información a reportar a través de entrevistas con áreas involucradas elegidas con base en los temas materiales.</w:t>
      </w:r>
    </w:p>
    <w:p w14:paraId="01953A0A"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Elección de indicadores al azar, para trazabilidad en la obtención de la información.</w:t>
      </w:r>
    </w:p>
    <w:p w14:paraId="54E039B8" w14:textId="77777777" w:rsidR="00230F92" w:rsidRDefault="00230F92" w:rsidP="00230F92">
      <w:pPr>
        <w:widowControl w:val="0"/>
        <w:autoSpaceDE w:val="0"/>
        <w:autoSpaceDN w:val="0"/>
        <w:adjustRightInd w:val="0"/>
        <w:jc w:val="both"/>
        <w:rPr>
          <w:rFonts w:ascii="CynthoPro-Regular" w:hAnsi="CynthoPro-Regular"/>
          <w:color w:val="000000"/>
          <w:sz w:val="20"/>
          <w:lang w:val="es-ES"/>
        </w:rPr>
      </w:pPr>
    </w:p>
    <w:p w14:paraId="39132881" w14:textId="77777777" w:rsidR="00230F92" w:rsidRDefault="00230F92" w:rsidP="00230F92">
      <w:pPr>
        <w:widowControl w:val="0"/>
        <w:autoSpaceDE w:val="0"/>
        <w:autoSpaceDN w:val="0"/>
        <w:adjustRightInd w:val="0"/>
        <w:jc w:val="both"/>
        <w:rPr>
          <w:rFonts w:ascii="CynthoPro-Regular" w:hAnsi="CynthoPro-Regular"/>
          <w:color w:val="000000"/>
          <w:sz w:val="20"/>
          <w:lang w:val="es-ES"/>
        </w:rPr>
      </w:pPr>
      <w:r>
        <w:rPr>
          <w:rFonts w:ascii="CynthoPro-Regular" w:hAnsi="CynthoPro-Regular"/>
          <w:color w:val="000000"/>
          <w:sz w:val="20"/>
          <w:lang w:val="es-ES"/>
        </w:rPr>
        <w:t>Se llevaron a cabo entrevistas con equipos responsables de la información y contenidos GRI, de las áreas:</w:t>
      </w:r>
    </w:p>
    <w:p w14:paraId="2F05A7F1" w14:textId="77777777" w:rsidR="00230F92" w:rsidRPr="00AF52C8"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sidRPr="00AF52C8">
        <w:rPr>
          <w:rFonts w:ascii="CynthoPro-Regular" w:hAnsi="CynthoPro-Regular"/>
          <w:color w:val="000000"/>
          <w:sz w:val="20"/>
          <w:lang w:val="es-ES"/>
        </w:rPr>
        <w:t>Diversidad e Inclusión</w:t>
      </w:r>
    </w:p>
    <w:p w14:paraId="0708A28B" w14:textId="77777777" w:rsidR="00230F92" w:rsidRPr="00AF52C8"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sidRPr="00AF52C8">
        <w:rPr>
          <w:rFonts w:ascii="CynthoPro-Regular" w:hAnsi="CynthoPro-Regular"/>
          <w:color w:val="000000"/>
          <w:sz w:val="20"/>
          <w:lang w:val="es-ES"/>
        </w:rPr>
        <w:t>Recursos Humanos</w:t>
      </w:r>
    </w:p>
    <w:p w14:paraId="715067BD"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sidRPr="00AF52C8">
        <w:rPr>
          <w:rFonts w:ascii="CynthoPro-Regular" w:hAnsi="CynthoPro-Regular"/>
          <w:color w:val="000000"/>
          <w:sz w:val="20"/>
          <w:lang w:val="es-ES"/>
        </w:rPr>
        <w:t>Medio Ambiente</w:t>
      </w:r>
    </w:p>
    <w:p w14:paraId="34A8B52C" w14:textId="77777777" w:rsidR="00230F92" w:rsidRPr="00E52E29" w:rsidRDefault="00230F92" w:rsidP="00230F92">
      <w:pPr>
        <w:widowControl w:val="0"/>
        <w:autoSpaceDE w:val="0"/>
        <w:autoSpaceDN w:val="0"/>
        <w:adjustRightInd w:val="0"/>
        <w:jc w:val="both"/>
        <w:rPr>
          <w:rFonts w:ascii="CynthoPro-Regular" w:hAnsi="CynthoPro-Regular"/>
          <w:color w:val="000000"/>
          <w:sz w:val="20"/>
          <w:lang w:val="es-ES"/>
        </w:rPr>
      </w:pPr>
      <w:r w:rsidRPr="00E52E29">
        <w:rPr>
          <w:rFonts w:ascii="CynthoPro-Regular" w:hAnsi="CynthoPro-Regular"/>
          <w:color w:val="000000"/>
          <w:sz w:val="20"/>
          <w:lang w:val="es-ES"/>
        </w:rPr>
        <w:t xml:space="preserve">Así como </w:t>
      </w:r>
      <w:r>
        <w:rPr>
          <w:rFonts w:ascii="CynthoPro-Regular" w:hAnsi="CynthoPro-Regular"/>
          <w:color w:val="000000"/>
          <w:sz w:val="20"/>
          <w:lang w:val="es-ES"/>
        </w:rPr>
        <w:t xml:space="preserve">con el equipo de </w:t>
      </w:r>
      <w:r w:rsidRPr="00E52E29">
        <w:rPr>
          <w:rFonts w:ascii="CynthoPro-Regular" w:hAnsi="CynthoPro-Regular"/>
          <w:color w:val="000000"/>
          <w:sz w:val="20"/>
          <w:lang w:val="es-ES"/>
        </w:rPr>
        <w:t>Asuntos externos y Sustentabilidad</w:t>
      </w:r>
      <w:r>
        <w:rPr>
          <w:rFonts w:ascii="CynthoPro-Regular" w:hAnsi="CynthoPro-Regular"/>
          <w:color w:val="000000"/>
          <w:sz w:val="20"/>
          <w:lang w:val="es-ES"/>
        </w:rPr>
        <w:t>, quienes coordinan la elaboración del presente Informe.</w:t>
      </w:r>
    </w:p>
    <w:p w14:paraId="473B2809" w14:textId="77777777" w:rsidR="00230F92" w:rsidRDefault="00230F92" w:rsidP="00230F92">
      <w:pPr>
        <w:widowControl w:val="0"/>
        <w:autoSpaceDE w:val="0"/>
        <w:autoSpaceDN w:val="0"/>
        <w:adjustRightInd w:val="0"/>
        <w:rPr>
          <w:rFonts w:ascii="CynthoPro-Regular" w:hAnsi="CynthoPro-Regular"/>
          <w:color w:val="000000"/>
          <w:sz w:val="20"/>
          <w:lang w:val="es-ES"/>
        </w:rPr>
      </w:pPr>
    </w:p>
    <w:p w14:paraId="437BACF2" w14:textId="77777777" w:rsidR="00230F92" w:rsidRPr="00D314E4" w:rsidRDefault="00230F92" w:rsidP="00230F92">
      <w:pPr>
        <w:widowControl w:val="0"/>
        <w:autoSpaceDE w:val="0"/>
        <w:autoSpaceDN w:val="0"/>
        <w:adjustRightInd w:val="0"/>
        <w:rPr>
          <w:rFonts w:ascii="CynthoPro-Regular" w:hAnsi="CynthoPro-Regular"/>
          <w:b/>
          <w:bCs/>
          <w:color w:val="000000"/>
          <w:sz w:val="20"/>
          <w:lang w:val="es-ES"/>
        </w:rPr>
      </w:pPr>
      <w:r>
        <w:rPr>
          <w:rFonts w:ascii="CynthoPro-Regular" w:hAnsi="CynthoPro-Regular"/>
          <w:b/>
          <w:bCs/>
          <w:color w:val="000000"/>
          <w:sz w:val="20"/>
          <w:lang w:val="es-ES"/>
        </w:rPr>
        <w:t>Conclusiones</w:t>
      </w:r>
    </w:p>
    <w:p w14:paraId="7AA6AB48" w14:textId="77777777" w:rsidR="00230F92" w:rsidRDefault="00230F92" w:rsidP="00230F92">
      <w:pPr>
        <w:widowControl w:val="0"/>
        <w:autoSpaceDE w:val="0"/>
        <w:autoSpaceDN w:val="0"/>
        <w:adjustRightInd w:val="0"/>
        <w:jc w:val="both"/>
        <w:rPr>
          <w:rFonts w:ascii="CynthoPro-Regular" w:hAnsi="CynthoPro-Regular"/>
          <w:color w:val="000000"/>
          <w:sz w:val="20"/>
          <w:lang w:val="es-ES"/>
        </w:rPr>
      </w:pPr>
      <w:r>
        <w:rPr>
          <w:rFonts w:ascii="CynthoPro-Regular" w:hAnsi="CynthoPro-Regular"/>
          <w:color w:val="000000"/>
          <w:sz w:val="20"/>
          <w:lang w:val="es-ES"/>
        </w:rPr>
        <w:t xml:space="preserve">Destacamos que este es el primer informe en utilizar los Estándares GRI en su nueva versión 2021. Respecto a los puntos revisados, concluimos: </w:t>
      </w:r>
    </w:p>
    <w:p w14:paraId="6705F485" w14:textId="77777777" w:rsidR="00230F92" w:rsidRPr="00B866C7" w:rsidRDefault="00230F92" w:rsidP="00230F92">
      <w:pPr>
        <w:widowControl w:val="0"/>
        <w:autoSpaceDE w:val="0"/>
        <w:autoSpaceDN w:val="0"/>
        <w:adjustRightInd w:val="0"/>
        <w:jc w:val="both"/>
        <w:rPr>
          <w:rFonts w:ascii="CynthoPro-Regular" w:hAnsi="CynthoPro-Regular"/>
          <w:color w:val="000000"/>
          <w:sz w:val="20"/>
          <w:lang w:val="es-ES"/>
        </w:rPr>
      </w:pPr>
    </w:p>
    <w:p w14:paraId="6A828CD2"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Que se cumplen con los Principios para la elaboración de informes establecidos por los Estándares GRI de:</w:t>
      </w:r>
    </w:p>
    <w:p w14:paraId="2D6153D2"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proofErr w:type="spellStart"/>
      <w:r w:rsidRPr="005D5A6F">
        <w:rPr>
          <w:rFonts w:ascii="CynthoPro-Regular" w:hAnsi="CynthoPro-Regular"/>
          <w:color w:val="000000"/>
          <w:sz w:val="20"/>
          <w:lang w:val="es-ES"/>
        </w:rPr>
        <w:t>Precisión</w:t>
      </w:r>
      <w:proofErr w:type="spellEnd"/>
      <w:r w:rsidRPr="005D5A6F">
        <w:rPr>
          <w:rFonts w:ascii="CynthoPro-Regular" w:hAnsi="CynthoPro-Regular"/>
          <w:color w:val="000000"/>
          <w:sz w:val="20"/>
          <w:lang w:val="es-ES"/>
        </w:rPr>
        <w:t xml:space="preserve"> </w:t>
      </w:r>
    </w:p>
    <w:p w14:paraId="09D9589D"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Equilibrio </w:t>
      </w:r>
    </w:p>
    <w:p w14:paraId="722930C9"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Claridad </w:t>
      </w:r>
    </w:p>
    <w:p w14:paraId="3141803D"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Comparabilidad </w:t>
      </w:r>
    </w:p>
    <w:p w14:paraId="38E16952"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Exhaustividad </w:t>
      </w:r>
    </w:p>
    <w:p w14:paraId="3A923B5E"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Contexto de sostenibilidad </w:t>
      </w:r>
    </w:p>
    <w:p w14:paraId="16FC510E"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Puntualidad </w:t>
      </w:r>
    </w:p>
    <w:p w14:paraId="68BE39A2" w14:textId="77777777" w:rsidR="00230F92" w:rsidRPr="005D5A6F" w:rsidRDefault="00230F92" w:rsidP="00230F92">
      <w:pPr>
        <w:pStyle w:val="Prrafodelista"/>
        <w:widowControl w:val="0"/>
        <w:numPr>
          <w:ilvl w:val="1"/>
          <w:numId w:val="50"/>
        </w:numPr>
        <w:autoSpaceDE w:val="0"/>
        <w:autoSpaceDN w:val="0"/>
        <w:adjustRightInd w:val="0"/>
        <w:spacing w:after="160" w:line="259" w:lineRule="auto"/>
        <w:jc w:val="both"/>
        <w:rPr>
          <w:rFonts w:ascii="CynthoPro-Regular" w:hAnsi="CynthoPro-Regular"/>
          <w:color w:val="000000"/>
          <w:sz w:val="20"/>
          <w:lang w:val="es-ES"/>
        </w:rPr>
      </w:pPr>
      <w:r w:rsidRPr="005D5A6F">
        <w:rPr>
          <w:rFonts w:ascii="CynthoPro-Regular" w:hAnsi="CynthoPro-Regular"/>
          <w:color w:val="000000"/>
          <w:sz w:val="20"/>
          <w:lang w:val="es-ES"/>
        </w:rPr>
        <w:t xml:space="preserve">Verificabilidad </w:t>
      </w:r>
    </w:p>
    <w:p w14:paraId="64B5FADA"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En la revisión general de cumplimiento de reporte de los Contenidos GRI reportados, la verificación del nivel de reporte corresponde con el nivel declarado por la empresa.</w:t>
      </w:r>
    </w:p>
    <w:p w14:paraId="346578D4"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Se cuenta con la Materialidad definida y bajo estándares internacionales.</w:t>
      </w:r>
    </w:p>
    <w:p w14:paraId="33D92B9E" w14:textId="77777777" w:rsidR="00230F92" w:rsidRDefault="00230F92" w:rsidP="00230F92">
      <w:pPr>
        <w:pStyle w:val="Prrafodelista"/>
        <w:widowControl w:val="0"/>
        <w:numPr>
          <w:ilvl w:val="0"/>
          <w:numId w:val="50"/>
        </w:numPr>
        <w:autoSpaceDE w:val="0"/>
        <w:autoSpaceDN w:val="0"/>
        <w:adjustRightInd w:val="0"/>
        <w:spacing w:after="160" w:line="259" w:lineRule="auto"/>
        <w:jc w:val="both"/>
        <w:rPr>
          <w:rFonts w:ascii="CynthoPro-Regular" w:hAnsi="CynthoPro-Regular"/>
          <w:color w:val="000000"/>
          <w:sz w:val="20"/>
          <w:lang w:val="es-ES"/>
        </w:rPr>
      </w:pPr>
      <w:r>
        <w:rPr>
          <w:rFonts w:ascii="CynthoPro-Regular" w:hAnsi="CynthoPro-Regular"/>
          <w:color w:val="000000"/>
          <w:sz w:val="20"/>
          <w:lang w:val="es-ES"/>
        </w:rPr>
        <w:t>Se cuenta con trazabilidad de la información de los contenidos elegidos para verificación por parte de las áreas responsables.</w:t>
      </w:r>
    </w:p>
    <w:p w14:paraId="2D6B14A1" w14:textId="77777777" w:rsidR="00230F92" w:rsidRDefault="00230F92" w:rsidP="00230F92">
      <w:pPr>
        <w:widowControl w:val="0"/>
        <w:autoSpaceDE w:val="0"/>
        <w:autoSpaceDN w:val="0"/>
        <w:adjustRightInd w:val="0"/>
        <w:jc w:val="both"/>
        <w:rPr>
          <w:rFonts w:ascii="CynthoPro-Regular" w:hAnsi="CynthoPro-Regular"/>
          <w:color w:val="000000"/>
          <w:sz w:val="20"/>
          <w:lang w:val="es-ES"/>
        </w:rPr>
      </w:pPr>
    </w:p>
    <w:p w14:paraId="0003423A" w14:textId="77777777" w:rsidR="00230F92" w:rsidRPr="00E52E29" w:rsidRDefault="00230F92" w:rsidP="00230F92">
      <w:pPr>
        <w:widowControl w:val="0"/>
        <w:autoSpaceDE w:val="0"/>
        <w:autoSpaceDN w:val="0"/>
        <w:adjustRightInd w:val="0"/>
        <w:jc w:val="both"/>
        <w:rPr>
          <w:rFonts w:ascii="CynthoPro-Regular" w:hAnsi="CynthoPro-Regular"/>
          <w:color w:val="000000"/>
          <w:sz w:val="20"/>
          <w:lang w:val="es-ES"/>
        </w:rPr>
      </w:pPr>
      <w:r>
        <w:rPr>
          <w:rFonts w:ascii="CynthoPro-Regular" w:hAnsi="CynthoPro-Regular"/>
          <w:color w:val="000000"/>
          <w:sz w:val="20"/>
          <w:lang w:val="es-ES"/>
        </w:rPr>
        <w:t xml:space="preserve">Basados en el alcance de nuestra verificación y la metodología de reporte de los Estándares GRI utilizados para la elaboración del presente informe, podemos concluir que el </w:t>
      </w:r>
      <w:r w:rsidRPr="00E52E29">
        <w:rPr>
          <w:rFonts w:ascii="CynthoPro-Regular" w:hAnsi="CynthoPro-Regular"/>
          <w:color w:val="000000"/>
          <w:sz w:val="20"/>
          <w:lang w:val="es-ES"/>
        </w:rPr>
        <w:t xml:space="preserve">Informe de Sustentabilidad 2022 de AT&amp;T </w:t>
      </w:r>
      <w:r>
        <w:rPr>
          <w:rFonts w:ascii="CynthoPro-Regular" w:hAnsi="CynthoPro-Regular"/>
          <w:color w:val="000000"/>
          <w:sz w:val="20"/>
          <w:lang w:val="es-ES"/>
        </w:rPr>
        <w:t xml:space="preserve">México </w:t>
      </w:r>
      <w:r w:rsidRPr="00E52E29">
        <w:rPr>
          <w:rFonts w:ascii="CynthoPro-Regular" w:hAnsi="CynthoPro-Regular"/>
          <w:color w:val="000000"/>
          <w:sz w:val="20"/>
          <w:lang w:val="es-ES"/>
        </w:rPr>
        <w:t>“Conectando a México con un mejor futuro”</w:t>
      </w:r>
      <w:r>
        <w:rPr>
          <w:rFonts w:ascii="CynthoPro-Regular" w:hAnsi="CynthoPro-Regular"/>
          <w:color w:val="000000"/>
          <w:sz w:val="20"/>
          <w:lang w:val="es-ES"/>
        </w:rPr>
        <w:t xml:space="preserve"> cumple con lo establecido conforme a los Estándares GRI.</w:t>
      </w:r>
    </w:p>
    <w:p w14:paraId="18106777" w14:textId="77777777" w:rsidR="00230F92" w:rsidRDefault="00230F92" w:rsidP="00230F92">
      <w:pPr>
        <w:widowControl w:val="0"/>
        <w:autoSpaceDE w:val="0"/>
        <w:autoSpaceDN w:val="0"/>
        <w:adjustRightInd w:val="0"/>
        <w:jc w:val="both"/>
        <w:rPr>
          <w:rFonts w:ascii="CynthoPro-Regular" w:hAnsi="CynthoPro-Regular"/>
          <w:color w:val="000000"/>
          <w:sz w:val="20"/>
          <w:lang w:val="es-ES"/>
        </w:rPr>
      </w:pPr>
    </w:p>
    <w:p w14:paraId="485E0325" w14:textId="09D50BCB" w:rsidR="00230F92" w:rsidRPr="00F17B27" w:rsidRDefault="00F17B27" w:rsidP="00230F92">
      <w:pPr>
        <w:widowControl w:val="0"/>
        <w:autoSpaceDE w:val="0"/>
        <w:autoSpaceDN w:val="0"/>
        <w:adjustRightInd w:val="0"/>
        <w:jc w:val="center"/>
        <w:rPr>
          <w:rFonts w:asciiTheme="majorHAnsi" w:hAnsiTheme="majorHAnsi" w:cstheme="majorHAnsi"/>
          <w:color w:val="000000"/>
          <w:sz w:val="20"/>
          <w:lang w:val="es-ES"/>
        </w:rPr>
      </w:pPr>
      <w:r w:rsidRPr="00F17B27">
        <w:rPr>
          <w:rFonts w:asciiTheme="majorHAnsi" w:hAnsiTheme="majorHAnsi" w:cstheme="majorHAnsi"/>
          <w:noProof/>
          <w:color w:val="000000"/>
          <w:sz w:val="20"/>
          <w:lang w:val="es-ES"/>
        </w:rPr>
        <w:t>(firma autógrafa)</w:t>
      </w:r>
    </w:p>
    <w:p w14:paraId="59AB6B9C" w14:textId="77777777" w:rsidR="00230F92" w:rsidRDefault="00230F92" w:rsidP="00230F92">
      <w:pPr>
        <w:widowControl w:val="0"/>
        <w:autoSpaceDE w:val="0"/>
        <w:autoSpaceDN w:val="0"/>
        <w:adjustRightInd w:val="0"/>
        <w:jc w:val="center"/>
        <w:rPr>
          <w:rFonts w:ascii="CynthoPro-Regular" w:hAnsi="CynthoPro-Regular"/>
          <w:color w:val="000000"/>
          <w:sz w:val="20"/>
          <w:lang w:val="es-ES"/>
        </w:rPr>
      </w:pPr>
      <w:r>
        <w:rPr>
          <w:rFonts w:ascii="CynthoPro-Regular" w:hAnsi="CynthoPro-Regular"/>
          <w:color w:val="000000"/>
          <w:sz w:val="20"/>
          <w:lang w:val="es-ES"/>
        </w:rPr>
        <w:t>Karla L. Guerrero Lozoya</w:t>
      </w:r>
    </w:p>
    <w:p w14:paraId="204C14A5" w14:textId="77777777" w:rsidR="00230F92" w:rsidRDefault="00230F92" w:rsidP="00230F92">
      <w:pPr>
        <w:widowControl w:val="0"/>
        <w:autoSpaceDE w:val="0"/>
        <w:autoSpaceDN w:val="0"/>
        <w:adjustRightInd w:val="0"/>
        <w:jc w:val="center"/>
        <w:rPr>
          <w:rFonts w:ascii="CynthoPro-Regular" w:hAnsi="CynthoPro-Regular"/>
          <w:color w:val="000000"/>
          <w:sz w:val="20"/>
          <w:lang w:val="es-ES"/>
        </w:rPr>
      </w:pPr>
      <w:r>
        <w:rPr>
          <w:rFonts w:ascii="CynthoPro-Regular" w:hAnsi="CynthoPro-Regular"/>
          <w:color w:val="000000"/>
          <w:sz w:val="20"/>
          <w:lang w:val="es-ES"/>
        </w:rPr>
        <w:t>Directora de Ética y Estrategia Consultores S.C.</w:t>
      </w:r>
    </w:p>
    <w:p w14:paraId="21C0B0AC" w14:textId="77777777" w:rsidR="00230F92" w:rsidRPr="00DF0BB6" w:rsidRDefault="00230F92" w:rsidP="00230F92">
      <w:pPr>
        <w:widowControl w:val="0"/>
        <w:autoSpaceDE w:val="0"/>
        <w:autoSpaceDN w:val="0"/>
        <w:adjustRightInd w:val="0"/>
        <w:jc w:val="center"/>
        <w:rPr>
          <w:rFonts w:ascii="CynthoPro-Regular" w:hAnsi="CynthoPro-Regular"/>
          <w:b/>
          <w:bCs/>
          <w:color w:val="000000"/>
          <w:sz w:val="20"/>
          <w:lang w:val="es-ES"/>
        </w:rPr>
      </w:pPr>
      <w:r>
        <w:rPr>
          <w:rFonts w:ascii="CynthoPro-Regular" w:hAnsi="CynthoPro-Regular"/>
          <w:color w:val="000000"/>
          <w:sz w:val="20"/>
          <w:lang w:val="es-ES"/>
        </w:rPr>
        <w:t>Monterrey, México, a 24 de julio de 2023</w:t>
      </w:r>
    </w:p>
    <w:p w14:paraId="64AB56D0" w14:textId="77777777" w:rsidR="00674E80" w:rsidRPr="00F93CC2" w:rsidRDefault="00674E80" w:rsidP="00E846C7">
      <w:pPr>
        <w:spacing w:line="240" w:lineRule="auto"/>
        <w:rPr>
          <w:rFonts w:ascii="Calibri" w:eastAsia="Calibri" w:hAnsi="Calibri" w:cs="Calibri"/>
          <w:sz w:val="24"/>
          <w:szCs w:val="24"/>
        </w:rPr>
      </w:pPr>
    </w:p>
    <w:sectPr w:rsidR="00674E80" w:rsidRPr="00F93C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ynthoPro-Regular">
    <w:altName w:val="Calibri"/>
    <w:panose1 w:val="00000000000000000000"/>
    <w:charset w:val="00"/>
    <w:family w:val="swiss"/>
    <w:notTrueType/>
    <w:pitch w:val="variable"/>
    <w:sig w:usb0="A00002AF" w:usb1="00000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39"/>
    <w:multiLevelType w:val="multilevel"/>
    <w:tmpl w:val="A276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252A6"/>
    <w:multiLevelType w:val="multilevel"/>
    <w:tmpl w:val="E2184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047A67"/>
    <w:multiLevelType w:val="multilevel"/>
    <w:tmpl w:val="1CC0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C97C9A"/>
    <w:multiLevelType w:val="multilevel"/>
    <w:tmpl w:val="CEB81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7D49CB"/>
    <w:multiLevelType w:val="multilevel"/>
    <w:tmpl w:val="88F4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C25E41"/>
    <w:multiLevelType w:val="multilevel"/>
    <w:tmpl w:val="69A6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D96DC2"/>
    <w:multiLevelType w:val="multilevel"/>
    <w:tmpl w:val="D54E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2C66DB"/>
    <w:multiLevelType w:val="multilevel"/>
    <w:tmpl w:val="4548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40B21"/>
    <w:multiLevelType w:val="multilevel"/>
    <w:tmpl w:val="60F4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1E1519"/>
    <w:multiLevelType w:val="multilevel"/>
    <w:tmpl w:val="4C0C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CC0581"/>
    <w:multiLevelType w:val="multilevel"/>
    <w:tmpl w:val="8902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AA3DFE"/>
    <w:multiLevelType w:val="multilevel"/>
    <w:tmpl w:val="1A62A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B9025F"/>
    <w:multiLevelType w:val="hybridMultilevel"/>
    <w:tmpl w:val="40DCA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DB2CDF"/>
    <w:multiLevelType w:val="multilevel"/>
    <w:tmpl w:val="57AE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C839EF"/>
    <w:multiLevelType w:val="multilevel"/>
    <w:tmpl w:val="AC70F0C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91949"/>
    <w:multiLevelType w:val="hybridMultilevel"/>
    <w:tmpl w:val="5058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EB728F"/>
    <w:multiLevelType w:val="multilevel"/>
    <w:tmpl w:val="400A4D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6CB"/>
    <w:multiLevelType w:val="multilevel"/>
    <w:tmpl w:val="00A4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3F2C74"/>
    <w:multiLevelType w:val="multilevel"/>
    <w:tmpl w:val="15EE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F631F5"/>
    <w:multiLevelType w:val="multilevel"/>
    <w:tmpl w:val="7982C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5D4284"/>
    <w:multiLevelType w:val="multilevel"/>
    <w:tmpl w:val="F198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443533"/>
    <w:multiLevelType w:val="multilevel"/>
    <w:tmpl w:val="2384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F366FF"/>
    <w:multiLevelType w:val="multilevel"/>
    <w:tmpl w:val="169CB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3608BD"/>
    <w:multiLevelType w:val="multilevel"/>
    <w:tmpl w:val="F922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FB917CA"/>
    <w:multiLevelType w:val="multilevel"/>
    <w:tmpl w:val="C1E8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F874B0"/>
    <w:multiLevelType w:val="multilevel"/>
    <w:tmpl w:val="84A4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3922E5C"/>
    <w:multiLevelType w:val="multilevel"/>
    <w:tmpl w:val="85EE8CE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607AFB"/>
    <w:multiLevelType w:val="multilevel"/>
    <w:tmpl w:val="5F28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0C59EB"/>
    <w:multiLevelType w:val="hybridMultilevel"/>
    <w:tmpl w:val="A8AEC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C32504"/>
    <w:multiLevelType w:val="hybridMultilevel"/>
    <w:tmpl w:val="AA16B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6E4075D"/>
    <w:multiLevelType w:val="multilevel"/>
    <w:tmpl w:val="5434B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9A11410"/>
    <w:multiLevelType w:val="hybridMultilevel"/>
    <w:tmpl w:val="B8FE63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713410"/>
    <w:multiLevelType w:val="multilevel"/>
    <w:tmpl w:val="EDA0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F880E47"/>
    <w:multiLevelType w:val="multilevel"/>
    <w:tmpl w:val="EE76B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7204A8"/>
    <w:multiLevelType w:val="hybridMultilevel"/>
    <w:tmpl w:val="49723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D1723D1"/>
    <w:multiLevelType w:val="multilevel"/>
    <w:tmpl w:val="768E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A325BB"/>
    <w:multiLevelType w:val="multilevel"/>
    <w:tmpl w:val="4C8E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6C5C2F"/>
    <w:multiLevelType w:val="multilevel"/>
    <w:tmpl w:val="60EE2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F40D3A"/>
    <w:multiLevelType w:val="hybridMultilevel"/>
    <w:tmpl w:val="17DA79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AB0DCA"/>
    <w:multiLevelType w:val="multilevel"/>
    <w:tmpl w:val="63DA0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735704"/>
    <w:multiLevelType w:val="multilevel"/>
    <w:tmpl w:val="FEE8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151639"/>
    <w:multiLevelType w:val="multilevel"/>
    <w:tmpl w:val="8F1C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4F25A6"/>
    <w:multiLevelType w:val="multilevel"/>
    <w:tmpl w:val="20D4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03E5CC8"/>
    <w:multiLevelType w:val="multilevel"/>
    <w:tmpl w:val="7C60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F123EA"/>
    <w:multiLevelType w:val="multilevel"/>
    <w:tmpl w:val="FC4A5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3417E1"/>
    <w:multiLevelType w:val="multilevel"/>
    <w:tmpl w:val="87C6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8A289C"/>
    <w:multiLevelType w:val="hybridMultilevel"/>
    <w:tmpl w:val="65DC0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CD1702"/>
    <w:multiLevelType w:val="hybridMultilevel"/>
    <w:tmpl w:val="AA307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534A2C"/>
    <w:multiLevelType w:val="multilevel"/>
    <w:tmpl w:val="59AE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97127C"/>
    <w:multiLevelType w:val="multilevel"/>
    <w:tmpl w:val="C9869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24737">
    <w:abstractNumId w:val="40"/>
  </w:num>
  <w:num w:numId="2" w16cid:durableId="5059616">
    <w:abstractNumId w:val="26"/>
  </w:num>
  <w:num w:numId="3" w16cid:durableId="198127241">
    <w:abstractNumId w:val="10"/>
  </w:num>
  <w:num w:numId="4" w16cid:durableId="618730585">
    <w:abstractNumId w:val="17"/>
  </w:num>
  <w:num w:numId="5" w16cid:durableId="1943686981">
    <w:abstractNumId w:val="48"/>
  </w:num>
  <w:num w:numId="6" w16cid:durableId="1675187215">
    <w:abstractNumId w:val="18"/>
  </w:num>
  <w:num w:numId="7" w16cid:durableId="1238250778">
    <w:abstractNumId w:val="24"/>
  </w:num>
  <w:num w:numId="8" w16cid:durableId="2112502766">
    <w:abstractNumId w:val="39"/>
  </w:num>
  <w:num w:numId="9" w16cid:durableId="607548767">
    <w:abstractNumId w:val="37"/>
  </w:num>
  <w:num w:numId="10" w16cid:durableId="499345272">
    <w:abstractNumId w:val="19"/>
  </w:num>
  <w:num w:numId="11" w16cid:durableId="1385057353">
    <w:abstractNumId w:val="16"/>
  </w:num>
  <w:num w:numId="12" w16cid:durableId="49111365">
    <w:abstractNumId w:val="4"/>
  </w:num>
  <w:num w:numId="13" w16cid:durableId="2085639839">
    <w:abstractNumId w:val="11"/>
  </w:num>
  <w:num w:numId="14" w16cid:durableId="961233779">
    <w:abstractNumId w:val="7"/>
  </w:num>
  <w:num w:numId="15" w16cid:durableId="322859429">
    <w:abstractNumId w:val="0"/>
  </w:num>
  <w:num w:numId="16" w16cid:durableId="468279022">
    <w:abstractNumId w:val="1"/>
  </w:num>
  <w:num w:numId="17" w16cid:durableId="1887788654">
    <w:abstractNumId w:val="13"/>
  </w:num>
  <w:num w:numId="18" w16cid:durableId="784926320">
    <w:abstractNumId w:val="25"/>
  </w:num>
  <w:num w:numId="19" w16cid:durableId="166331495">
    <w:abstractNumId w:val="41"/>
  </w:num>
  <w:num w:numId="20" w16cid:durableId="1949239766">
    <w:abstractNumId w:val="49"/>
  </w:num>
  <w:num w:numId="21" w16cid:durableId="1155074628">
    <w:abstractNumId w:val="8"/>
  </w:num>
  <w:num w:numId="22" w16cid:durableId="1764955629">
    <w:abstractNumId w:val="42"/>
  </w:num>
  <w:num w:numId="23" w16cid:durableId="1752197665">
    <w:abstractNumId w:val="27"/>
  </w:num>
  <w:num w:numId="24" w16cid:durableId="405080665">
    <w:abstractNumId w:val="21"/>
  </w:num>
  <w:num w:numId="25" w16cid:durableId="164325552">
    <w:abstractNumId w:val="36"/>
  </w:num>
  <w:num w:numId="26" w16cid:durableId="697656552">
    <w:abstractNumId w:val="2"/>
  </w:num>
  <w:num w:numId="27" w16cid:durableId="2118670763">
    <w:abstractNumId w:val="30"/>
  </w:num>
  <w:num w:numId="28" w16cid:durableId="794641121">
    <w:abstractNumId w:val="23"/>
  </w:num>
  <w:num w:numId="29" w16cid:durableId="273172310">
    <w:abstractNumId w:val="20"/>
  </w:num>
  <w:num w:numId="30" w16cid:durableId="150758704">
    <w:abstractNumId w:val="35"/>
  </w:num>
  <w:num w:numId="31" w16cid:durableId="1501627718">
    <w:abstractNumId w:val="45"/>
  </w:num>
  <w:num w:numId="32" w16cid:durableId="1566987165">
    <w:abstractNumId w:val="32"/>
  </w:num>
  <w:num w:numId="33" w16cid:durableId="1663855073">
    <w:abstractNumId w:val="22"/>
  </w:num>
  <w:num w:numId="34" w16cid:durableId="383992377">
    <w:abstractNumId w:val="3"/>
  </w:num>
  <w:num w:numId="35" w16cid:durableId="1800145283">
    <w:abstractNumId w:val="33"/>
  </w:num>
  <w:num w:numId="36" w16cid:durableId="281115240">
    <w:abstractNumId w:val="14"/>
  </w:num>
  <w:num w:numId="37" w16cid:durableId="949749368">
    <w:abstractNumId w:val="9"/>
  </w:num>
  <w:num w:numId="38" w16cid:durableId="405766087">
    <w:abstractNumId w:val="43"/>
  </w:num>
  <w:num w:numId="39" w16cid:durableId="1933397050">
    <w:abstractNumId w:val="5"/>
  </w:num>
  <w:num w:numId="40" w16cid:durableId="1698237152">
    <w:abstractNumId w:val="6"/>
  </w:num>
  <w:num w:numId="41" w16cid:durableId="1692534893">
    <w:abstractNumId w:val="44"/>
  </w:num>
  <w:num w:numId="42" w16cid:durableId="650519875">
    <w:abstractNumId w:val="29"/>
  </w:num>
  <w:num w:numId="43" w16cid:durableId="85228811">
    <w:abstractNumId w:val="31"/>
  </w:num>
  <w:num w:numId="44" w16cid:durableId="1548101821">
    <w:abstractNumId w:val="15"/>
  </w:num>
  <w:num w:numId="45" w16cid:durableId="1513646492">
    <w:abstractNumId w:val="34"/>
  </w:num>
  <w:num w:numId="46" w16cid:durableId="1667398033">
    <w:abstractNumId w:val="46"/>
  </w:num>
  <w:num w:numId="47" w16cid:durableId="241647507">
    <w:abstractNumId w:val="28"/>
  </w:num>
  <w:num w:numId="48" w16cid:durableId="1381976966">
    <w:abstractNumId w:val="12"/>
  </w:num>
  <w:num w:numId="49" w16cid:durableId="1174101629">
    <w:abstractNumId w:val="47"/>
  </w:num>
  <w:num w:numId="50" w16cid:durableId="4958035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80"/>
    <w:rsid w:val="00092A73"/>
    <w:rsid w:val="00146C65"/>
    <w:rsid w:val="00163B62"/>
    <w:rsid w:val="001A3C5F"/>
    <w:rsid w:val="00230F92"/>
    <w:rsid w:val="003063DA"/>
    <w:rsid w:val="00351C80"/>
    <w:rsid w:val="003C0DF6"/>
    <w:rsid w:val="003C5398"/>
    <w:rsid w:val="0046183F"/>
    <w:rsid w:val="004A31CD"/>
    <w:rsid w:val="004B50E1"/>
    <w:rsid w:val="005361DA"/>
    <w:rsid w:val="005B01C1"/>
    <w:rsid w:val="00674E80"/>
    <w:rsid w:val="006F7D3F"/>
    <w:rsid w:val="00716AA7"/>
    <w:rsid w:val="0072657B"/>
    <w:rsid w:val="008C52E3"/>
    <w:rsid w:val="009107F6"/>
    <w:rsid w:val="00BD15FD"/>
    <w:rsid w:val="00E2386D"/>
    <w:rsid w:val="00E846C7"/>
    <w:rsid w:val="00EF0D3F"/>
    <w:rsid w:val="00F17B27"/>
    <w:rsid w:val="00F40252"/>
    <w:rsid w:val="00F93CC2"/>
    <w:rsid w:val="00F96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8FF1"/>
  <w15:docId w15:val="{99B3FD74-26F0-4952-8276-BFF9FEDD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15C9F"/>
    <w:pPr>
      <w:ind w:left="720"/>
      <w:contextualSpacing/>
    </w:pPr>
  </w:style>
  <w:style w:type="paragraph" w:styleId="Encabezado">
    <w:name w:val="header"/>
    <w:basedOn w:val="Normal"/>
    <w:link w:val="EncabezadoCar"/>
    <w:uiPriority w:val="99"/>
    <w:unhideWhenUsed/>
    <w:rsid w:val="00A8134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1349"/>
  </w:style>
  <w:style w:type="paragraph" w:styleId="Piedepgina">
    <w:name w:val="footer"/>
    <w:basedOn w:val="Normal"/>
    <w:link w:val="PiedepginaCar"/>
    <w:uiPriority w:val="99"/>
    <w:unhideWhenUsed/>
    <w:rsid w:val="00A8134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1349"/>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com.mx/legales/accesibilidad-att/diccionario_sobre_discapacidad" TargetMode="External"/><Relationship Id="rId3" Type="http://schemas.openxmlformats.org/officeDocument/2006/relationships/styles" Target="styles.xml"/><Relationship Id="rId7" Type="http://schemas.openxmlformats.org/officeDocument/2006/relationships/hyperlink" Target="https://www.yotambien.mx/diccionario-como-se-dice-escribir-reportar-y-contar-historias-sobre-discapaci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t.com.mx/acerca-de-att/puede-esper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t.com.mx/legales/accesibilidad-att/diccionario_sobre_discapac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PcMB/edyCmxsPdqn0qZSiWpJw==">CgMxLjA4AHIhMXFjV05sWi0xMTB4MWtpM0hlbnBHVXdYT2lkMXRTSkNa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43</Pages>
  <Words>12217</Words>
  <Characters>67198</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Teresa Mele Peinado</cp:lastModifiedBy>
  <cp:revision>8</cp:revision>
  <dcterms:created xsi:type="dcterms:W3CDTF">2023-07-31T16:41:00Z</dcterms:created>
  <dcterms:modified xsi:type="dcterms:W3CDTF">2023-07-31T18:41:00Z</dcterms:modified>
</cp:coreProperties>
</file>